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05" w:rsidRDefault="00A6788C" w:rsidP="00A6788C">
      <w:pPr>
        <w:pStyle w:val="ae"/>
        <w:jc w:val="left"/>
        <w:rPr>
          <w:b w:val="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13286202" wp14:editId="0F44B39B">
            <wp:extent cx="1800000" cy="536400"/>
            <wp:effectExtent l="0" t="0" r="0" b="0"/>
            <wp:docPr id="10" name="Рисунок 10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88C" w:rsidRPr="00E32F46" w:rsidRDefault="00A6788C" w:rsidP="00A6788C">
      <w:pPr>
        <w:pStyle w:val="ae"/>
        <w:jc w:val="left"/>
        <w:rPr>
          <w:b w:val="0"/>
          <w:sz w:val="28"/>
          <w:szCs w:val="28"/>
        </w:rPr>
      </w:pPr>
    </w:p>
    <w:tbl>
      <w:tblPr>
        <w:tblW w:w="9615" w:type="dxa"/>
        <w:tblInd w:w="57" w:type="dxa"/>
        <w:tblBorders>
          <w:bottom w:val="thinThickSmallGap" w:sz="2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293805" w:rsidTr="00293805">
        <w:trPr>
          <w:trHeight w:val="100"/>
        </w:trPr>
        <w:tc>
          <w:tcPr>
            <w:tcW w:w="9615" w:type="dxa"/>
          </w:tcPr>
          <w:p w:rsidR="00293805" w:rsidRDefault="00293805" w:rsidP="00293805">
            <w:pPr>
              <w:jc w:val="center"/>
              <w:rPr>
                <w:sz w:val="36"/>
              </w:rPr>
            </w:pPr>
            <w:r>
              <w:rPr>
                <w:b/>
                <w:noProof/>
                <w:sz w:val="32"/>
                <w:lang w:eastAsia="ru-RU"/>
              </w:rPr>
              <w:drawing>
                <wp:inline distT="0" distB="0" distL="0" distR="0" wp14:anchorId="46988055" wp14:editId="63801EF5">
                  <wp:extent cx="1054735" cy="1013460"/>
                  <wp:effectExtent l="0" t="0" r="0" b="0"/>
                  <wp:docPr id="4" name="Рисунок 4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3805" w:rsidRPr="00E32F46" w:rsidRDefault="00293805" w:rsidP="00293805">
      <w:pPr>
        <w:jc w:val="center"/>
        <w:rPr>
          <w:szCs w:val="28"/>
        </w:rPr>
      </w:pPr>
    </w:p>
    <w:p w:rsidR="00293805" w:rsidRPr="00E32F46" w:rsidRDefault="00293805" w:rsidP="00293805">
      <w:pPr>
        <w:jc w:val="center"/>
        <w:rPr>
          <w:szCs w:val="28"/>
        </w:rPr>
      </w:pPr>
    </w:p>
    <w:p w:rsidR="00EF7B13" w:rsidRPr="00FB7FBC" w:rsidRDefault="0036350B" w:rsidP="00C8412C">
      <w:pPr>
        <w:jc w:val="center"/>
        <w:rPr>
          <w:b/>
          <w:caps/>
          <w:sz w:val="44"/>
          <w:szCs w:val="44"/>
        </w:rPr>
      </w:pPr>
      <w:r w:rsidRPr="00FB7FBC">
        <w:rPr>
          <w:b/>
          <w:caps/>
          <w:sz w:val="44"/>
          <w:szCs w:val="44"/>
        </w:rPr>
        <w:t>ПРИЁМО-ПЕРЕДАЮЩАЯ</w:t>
      </w:r>
      <w:r w:rsidR="00FC0884" w:rsidRPr="00FB7FBC">
        <w:rPr>
          <w:b/>
          <w:caps/>
          <w:sz w:val="44"/>
          <w:szCs w:val="44"/>
        </w:rPr>
        <w:t xml:space="preserve"> </w:t>
      </w:r>
      <w:r w:rsidR="00EE556E" w:rsidRPr="00FB7FBC">
        <w:rPr>
          <w:b/>
          <w:caps/>
          <w:sz w:val="44"/>
          <w:szCs w:val="44"/>
        </w:rPr>
        <w:t xml:space="preserve">Антенна </w:t>
      </w:r>
      <w:r w:rsidR="00EF7B13" w:rsidRPr="00FB7FBC">
        <w:rPr>
          <w:b/>
          <w:caps/>
          <w:sz w:val="44"/>
          <w:szCs w:val="44"/>
        </w:rPr>
        <w:t xml:space="preserve">МАГНИТНОГО </w:t>
      </w:r>
      <w:r w:rsidR="00E03D93" w:rsidRPr="00FB7FBC">
        <w:rPr>
          <w:b/>
          <w:caps/>
          <w:sz w:val="44"/>
          <w:szCs w:val="44"/>
        </w:rPr>
        <w:t xml:space="preserve">И </w:t>
      </w:r>
      <w:r w:rsidR="00A55651">
        <w:rPr>
          <w:b/>
          <w:caps/>
          <w:sz w:val="44"/>
          <w:szCs w:val="44"/>
        </w:rPr>
        <w:t>Э</w:t>
      </w:r>
      <w:r w:rsidR="00E03D93" w:rsidRPr="00FB7FBC">
        <w:rPr>
          <w:b/>
          <w:caps/>
          <w:sz w:val="44"/>
          <w:szCs w:val="44"/>
        </w:rPr>
        <w:t>ЛЕКТРИЧЕСКОГО ПОЛЯ</w:t>
      </w:r>
      <w:r w:rsidR="00FB7FBC" w:rsidRPr="00FB7FBC">
        <w:rPr>
          <w:b/>
          <w:caps/>
          <w:sz w:val="44"/>
          <w:szCs w:val="44"/>
        </w:rPr>
        <w:t xml:space="preserve"> КОМБИНИРОВАННАЯ</w:t>
      </w:r>
    </w:p>
    <w:p w:rsidR="00FC0884" w:rsidRPr="00FB7FBC" w:rsidRDefault="00762BA9" w:rsidP="00A22792">
      <w:pPr>
        <w:tabs>
          <w:tab w:val="center" w:pos="4960"/>
          <w:tab w:val="left" w:pos="7012"/>
        </w:tabs>
        <w:jc w:val="center"/>
        <w:rPr>
          <w:b/>
          <w:color w:val="000000"/>
          <w:spacing w:val="1"/>
          <w:sz w:val="44"/>
          <w:szCs w:val="44"/>
        </w:rPr>
      </w:pPr>
      <w:r w:rsidRPr="00FB7FBC">
        <w:rPr>
          <w:b/>
          <w:color w:val="000000"/>
          <w:spacing w:val="1"/>
          <w:sz w:val="44"/>
          <w:szCs w:val="44"/>
        </w:rPr>
        <w:t>П6-319М</w:t>
      </w:r>
    </w:p>
    <w:p w:rsidR="00E03D93" w:rsidRPr="00140247" w:rsidRDefault="00E03D93" w:rsidP="00C8412C">
      <w:pPr>
        <w:pStyle w:val="a8"/>
        <w:spacing w:after="120" w:line="360" w:lineRule="auto"/>
        <w:jc w:val="center"/>
        <w:rPr>
          <w:b/>
          <w:szCs w:val="28"/>
          <w:lang w:val="ru-RU"/>
        </w:rPr>
      </w:pPr>
      <w:r w:rsidRPr="00140247">
        <w:rPr>
          <w:b/>
          <w:szCs w:val="28"/>
        </w:rPr>
        <w:t>КНПР.464639.010</w:t>
      </w:r>
    </w:p>
    <w:p w:rsidR="0091518B" w:rsidRPr="00852702" w:rsidRDefault="00660F86" w:rsidP="007B1A04">
      <w:pPr>
        <w:spacing w:line="360" w:lineRule="auto"/>
        <w:jc w:val="center"/>
        <w:rPr>
          <w:u w:val="single"/>
        </w:rPr>
      </w:pPr>
      <w:r>
        <w:t xml:space="preserve">Заводской </w:t>
      </w:r>
      <w:r w:rsidR="0091518B">
        <w:t>№</w:t>
      </w:r>
      <w:r w:rsidR="00734B31">
        <w:rPr>
          <w:u w:val="single"/>
        </w:rPr>
        <w:t>1525061521826</w:t>
      </w:r>
    </w:p>
    <w:p w:rsidR="008857CB" w:rsidRPr="00FC0884" w:rsidRDefault="008857CB" w:rsidP="007B1A04">
      <w:pPr>
        <w:spacing w:line="360" w:lineRule="auto"/>
        <w:jc w:val="center"/>
        <w:rPr>
          <w:color w:val="000000"/>
          <w:spacing w:val="1"/>
          <w:sz w:val="32"/>
          <w:szCs w:val="32"/>
        </w:rPr>
      </w:pPr>
    </w:p>
    <w:p w:rsidR="004533A5" w:rsidRPr="00140247" w:rsidRDefault="00293805" w:rsidP="007B1A04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ФОРМУЛЯР</w:t>
      </w:r>
    </w:p>
    <w:p w:rsidR="006D4CC4" w:rsidRPr="00293805" w:rsidRDefault="00694B44" w:rsidP="007B1A04">
      <w:pPr>
        <w:pStyle w:val="a8"/>
        <w:spacing w:line="360" w:lineRule="auto"/>
        <w:jc w:val="center"/>
        <w:rPr>
          <w:b/>
          <w:szCs w:val="28"/>
          <w:lang w:val="ru-RU"/>
        </w:rPr>
      </w:pPr>
      <w:r w:rsidRPr="00140247">
        <w:rPr>
          <w:b/>
          <w:szCs w:val="28"/>
        </w:rPr>
        <w:t>КНПР.464639.010</w:t>
      </w:r>
      <w:r w:rsidR="00293805">
        <w:rPr>
          <w:b/>
          <w:szCs w:val="28"/>
          <w:lang w:val="ru-RU"/>
        </w:rPr>
        <w:t xml:space="preserve"> ФО</w:t>
      </w:r>
    </w:p>
    <w:p w:rsidR="004533A5" w:rsidRDefault="004533A5" w:rsidP="007B1A04">
      <w:pPr>
        <w:spacing w:line="360" w:lineRule="auto"/>
        <w:jc w:val="center"/>
        <w:rPr>
          <w:sz w:val="32"/>
          <w:szCs w:val="32"/>
        </w:rPr>
      </w:pPr>
    </w:p>
    <w:p w:rsidR="004533A5" w:rsidRDefault="004533A5" w:rsidP="007B1A04">
      <w:pPr>
        <w:spacing w:line="360" w:lineRule="auto"/>
        <w:jc w:val="center"/>
        <w:rPr>
          <w:sz w:val="32"/>
          <w:szCs w:val="32"/>
        </w:rPr>
      </w:pPr>
    </w:p>
    <w:p w:rsidR="004533A5" w:rsidRDefault="004533A5" w:rsidP="007B1A04">
      <w:pPr>
        <w:spacing w:line="360" w:lineRule="auto"/>
        <w:jc w:val="center"/>
        <w:rPr>
          <w:sz w:val="32"/>
          <w:szCs w:val="32"/>
        </w:rPr>
      </w:pPr>
    </w:p>
    <w:p w:rsidR="004533A5" w:rsidRDefault="004533A5" w:rsidP="007B1A04">
      <w:pPr>
        <w:spacing w:line="360" w:lineRule="auto"/>
        <w:jc w:val="center"/>
        <w:rPr>
          <w:sz w:val="32"/>
          <w:szCs w:val="32"/>
        </w:rPr>
      </w:pPr>
    </w:p>
    <w:p w:rsidR="00170A09" w:rsidRDefault="00170A09" w:rsidP="007B1A04">
      <w:pPr>
        <w:spacing w:line="360" w:lineRule="auto"/>
        <w:jc w:val="center"/>
        <w:rPr>
          <w:sz w:val="32"/>
          <w:szCs w:val="32"/>
        </w:rPr>
      </w:pPr>
    </w:p>
    <w:p w:rsidR="00C8412C" w:rsidRDefault="00C8412C" w:rsidP="007B1A04">
      <w:pPr>
        <w:spacing w:line="360" w:lineRule="auto"/>
        <w:jc w:val="center"/>
        <w:rPr>
          <w:sz w:val="32"/>
          <w:szCs w:val="32"/>
        </w:rPr>
      </w:pPr>
    </w:p>
    <w:p w:rsidR="00C8412C" w:rsidRDefault="00C8412C" w:rsidP="007B1A04">
      <w:pPr>
        <w:spacing w:line="360" w:lineRule="auto"/>
        <w:jc w:val="center"/>
        <w:rPr>
          <w:sz w:val="32"/>
          <w:szCs w:val="32"/>
        </w:rPr>
      </w:pPr>
    </w:p>
    <w:p w:rsidR="00C8412C" w:rsidRDefault="00C8412C" w:rsidP="007B1A04">
      <w:pPr>
        <w:spacing w:line="360" w:lineRule="auto"/>
        <w:jc w:val="center"/>
        <w:rPr>
          <w:sz w:val="32"/>
          <w:szCs w:val="32"/>
        </w:rPr>
      </w:pPr>
    </w:p>
    <w:p w:rsidR="00C8412C" w:rsidRDefault="00C8412C" w:rsidP="007B1A04">
      <w:pPr>
        <w:spacing w:line="360" w:lineRule="auto"/>
        <w:jc w:val="center"/>
        <w:rPr>
          <w:sz w:val="32"/>
          <w:szCs w:val="32"/>
        </w:rPr>
      </w:pPr>
    </w:p>
    <w:p w:rsidR="002A316B" w:rsidRDefault="002A316B">
      <w:pPr>
        <w:suppressAutoHyphens w:val="0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1C1AEE" w:rsidRDefault="001C1AEE" w:rsidP="001C1AEE">
      <w:pPr>
        <w:jc w:val="center"/>
        <w:rPr>
          <w:sz w:val="32"/>
          <w:szCs w:val="32"/>
        </w:rPr>
      </w:pPr>
    </w:p>
    <w:p w:rsidR="00C8412C" w:rsidRDefault="00C8412C" w:rsidP="001C1AEE">
      <w:pPr>
        <w:jc w:val="center"/>
        <w:rPr>
          <w:sz w:val="32"/>
          <w:szCs w:val="32"/>
        </w:rPr>
      </w:pPr>
    </w:p>
    <w:p w:rsidR="00C8412C" w:rsidRDefault="00050F9D" w:rsidP="001C1AEE">
      <w:pPr>
        <w:jc w:val="center"/>
        <w:rPr>
          <w:sz w:val="32"/>
          <w:szCs w:val="32"/>
        </w:rPr>
      </w:pPr>
      <w:r w:rsidRPr="004421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D7655B" wp14:editId="37583731">
                <wp:simplePos x="0" y="0"/>
                <wp:positionH relativeFrom="column">
                  <wp:posOffset>1934210</wp:posOffset>
                </wp:positionH>
                <wp:positionV relativeFrom="paragraph">
                  <wp:posOffset>225425</wp:posOffset>
                </wp:positionV>
                <wp:extent cx="4084320" cy="116586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7FC" w:rsidRPr="001C1AEE" w:rsidRDefault="00BE37FC" w:rsidP="00D10D7C">
                            <w:pPr>
                              <w:ind w:firstLine="567"/>
                              <w:rPr>
                                <w:sz w:val="24"/>
                              </w:rPr>
                            </w:pPr>
                            <w:r w:rsidRPr="001C1AEE">
                              <w:rPr>
                                <w:sz w:val="24"/>
                              </w:rPr>
                              <w:t xml:space="preserve">АО «СКАРД – </w:t>
                            </w:r>
                            <w:proofErr w:type="spellStart"/>
                            <w:r w:rsidRPr="001C1AEE">
                              <w:rPr>
                                <w:sz w:val="24"/>
                              </w:rPr>
                              <w:t>Электроникс</w:t>
                            </w:r>
                            <w:proofErr w:type="spellEnd"/>
                            <w:r w:rsidRPr="001C1AEE">
                              <w:rPr>
                                <w:sz w:val="24"/>
                              </w:rP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BE37FC" w:rsidRPr="001C1AEE" w:rsidRDefault="00BE37FC" w:rsidP="00D10D7C">
                            <w:pPr>
                              <w:ind w:firstLine="709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1C1AEE">
                              <w:rPr>
                                <w:b/>
                                <w:i/>
                                <w:sz w:val="24"/>
                              </w:rPr>
                              <w:t xml:space="preserve">Ознакомиться или скачать эксплуатационную документацию на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изделие</w:t>
                            </w:r>
                            <w:r w:rsidRPr="001C1AEE">
                              <w:rPr>
                                <w:b/>
                                <w:i/>
                                <w:sz w:val="24"/>
                              </w:rPr>
                              <w:t xml:space="preserve"> вы можете, отсканировав данный </w:t>
                            </w:r>
                            <w:r w:rsidRPr="001C1AEE">
                              <w:rPr>
                                <w:b/>
                                <w:i/>
                                <w:sz w:val="24"/>
                                <w:lang w:val="en-US"/>
                              </w:rPr>
                              <w:t>QR</w:t>
                            </w:r>
                            <w:r w:rsidRPr="001C1AEE">
                              <w:rPr>
                                <w:b/>
                                <w:i/>
                                <w:sz w:val="24"/>
                              </w:rPr>
                              <w:t>-код.</w:t>
                            </w: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52.3pt;margin-top:17.75pt;width:321.6pt;height:9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" stroked="f">
                <v:textbox inset="0,,1mm">
                  <w:txbxContent>
                    <w:p w:rsidR="00BE37FC" w:rsidRPr="001C1AEE" w:rsidRDefault="00BE37FC" w:rsidP="00D10D7C">
                      <w:pPr>
                        <w:ind w:firstLine="567"/>
                        <w:rPr>
                          <w:sz w:val="24"/>
                        </w:rPr>
                      </w:pPr>
                      <w:r w:rsidRPr="001C1AEE">
                        <w:rPr>
                          <w:sz w:val="24"/>
                        </w:rPr>
                        <w:t xml:space="preserve">АО «СКАРД – </w:t>
                      </w:r>
                      <w:proofErr w:type="spellStart"/>
                      <w:r w:rsidRPr="001C1AEE">
                        <w:rPr>
                          <w:sz w:val="24"/>
                        </w:rPr>
                        <w:t>Электроникс</w:t>
                      </w:r>
                      <w:proofErr w:type="spellEnd"/>
                      <w:r w:rsidRPr="001C1AEE">
                        <w:rPr>
                          <w:sz w:val="24"/>
                        </w:rP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BE37FC" w:rsidRPr="001C1AEE" w:rsidRDefault="00BE37FC" w:rsidP="00D10D7C">
                      <w:pPr>
                        <w:ind w:firstLine="709"/>
                        <w:rPr>
                          <w:b/>
                          <w:i/>
                          <w:sz w:val="24"/>
                        </w:rPr>
                      </w:pPr>
                      <w:r w:rsidRPr="001C1AEE">
                        <w:rPr>
                          <w:b/>
                          <w:i/>
                          <w:sz w:val="24"/>
                        </w:rPr>
                        <w:t xml:space="preserve">Ознакомиться или скачать эксплуатационную документацию на </w:t>
                      </w:r>
                      <w:r>
                        <w:rPr>
                          <w:b/>
                          <w:i/>
                          <w:sz w:val="24"/>
                        </w:rPr>
                        <w:t>изделие</w:t>
                      </w:r>
                      <w:r w:rsidRPr="001C1AEE">
                        <w:rPr>
                          <w:b/>
                          <w:i/>
                          <w:sz w:val="24"/>
                        </w:rPr>
                        <w:t xml:space="preserve"> вы можете, отсканировав данный </w:t>
                      </w:r>
                      <w:r w:rsidRPr="001C1AEE">
                        <w:rPr>
                          <w:b/>
                          <w:i/>
                          <w:sz w:val="24"/>
                          <w:lang w:val="en-US"/>
                        </w:rPr>
                        <w:t>QR</w:t>
                      </w:r>
                      <w:r w:rsidRPr="001C1AEE">
                        <w:rPr>
                          <w:b/>
                          <w:i/>
                          <w:sz w:val="24"/>
                        </w:rPr>
                        <w:t>-код.</w:t>
                      </w:r>
                    </w:p>
                  </w:txbxContent>
                </v:textbox>
              </v:shape>
            </w:pict>
          </mc:Fallback>
        </mc:AlternateContent>
      </w:r>
    </w:p>
    <w:p w:rsidR="00685A90" w:rsidRDefault="001C1AEE" w:rsidP="001C1AEE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4E4A1231" wp14:editId="0AA8AEE8">
            <wp:extent cx="1080000" cy="1080000"/>
            <wp:effectExtent l="0" t="0" r="6350" b="6350"/>
            <wp:docPr id="1" name="Рисунок 1" descr="G:\П6-319_qr\П6-319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G:\П6-319_qr\П6-319_qr-cod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A90" w:rsidRDefault="00685A90" w:rsidP="00685A90">
      <w:pPr>
        <w:jc w:val="center"/>
        <w:rPr>
          <w:sz w:val="32"/>
          <w:szCs w:val="32"/>
        </w:rPr>
      </w:pPr>
    </w:p>
    <w:p w:rsidR="00685A90" w:rsidRDefault="00685A90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2A316B" w:rsidRDefault="002A316B">
      <w:pPr>
        <w:suppressAutoHyphens w:val="0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D10D7C" w:rsidRDefault="00D10D7C" w:rsidP="00C4734C">
      <w:pPr>
        <w:jc w:val="center"/>
        <w:rPr>
          <w:sz w:val="32"/>
          <w:szCs w:val="32"/>
        </w:rPr>
      </w:pPr>
    </w:p>
    <w:p w:rsidR="00D10D7C" w:rsidRDefault="00D10D7C" w:rsidP="00C4734C">
      <w:pPr>
        <w:jc w:val="center"/>
        <w:rPr>
          <w:sz w:val="32"/>
          <w:szCs w:val="32"/>
        </w:rPr>
      </w:pPr>
    </w:p>
    <w:p w:rsidR="00D10D7C" w:rsidRDefault="00D10D7C" w:rsidP="00C4734C">
      <w:pPr>
        <w:jc w:val="center"/>
        <w:rPr>
          <w:sz w:val="32"/>
          <w:szCs w:val="32"/>
        </w:rPr>
      </w:pPr>
    </w:p>
    <w:p w:rsidR="007962D0" w:rsidRPr="002E31C6" w:rsidRDefault="007962D0" w:rsidP="00C4734C">
      <w:pPr>
        <w:jc w:val="center"/>
        <w:rPr>
          <w:sz w:val="24"/>
        </w:rPr>
      </w:pPr>
      <w:r w:rsidRPr="002E31C6">
        <w:rPr>
          <w:sz w:val="24"/>
        </w:rPr>
        <w:t>СОДЕРЖАНИЕ</w:t>
      </w:r>
    </w:p>
    <w:p w:rsidR="007962D0" w:rsidRPr="002E31C6" w:rsidRDefault="00CB503A" w:rsidP="00CB503A">
      <w:pPr>
        <w:jc w:val="right"/>
        <w:rPr>
          <w:sz w:val="24"/>
        </w:rPr>
      </w:pPr>
      <w:r w:rsidRPr="002E31C6">
        <w:rPr>
          <w:sz w:val="24"/>
        </w:rPr>
        <w:t>Лист</w:t>
      </w:r>
    </w:p>
    <w:p w:rsidR="00A057A9" w:rsidRPr="00A057A9" w:rsidRDefault="007962D0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r w:rsidRPr="00A057A9">
        <w:rPr>
          <w:sz w:val="24"/>
        </w:rPr>
        <w:fldChar w:fldCharType="begin"/>
      </w:r>
      <w:r w:rsidRPr="00A057A9">
        <w:rPr>
          <w:sz w:val="24"/>
        </w:rPr>
        <w:instrText xml:space="preserve"> TOC \o "1-3" \h \z \u </w:instrText>
      </w:r>
      <w:r w:rsidRPr="00A057A9">
        <w:rPr>
          <w:sz w:val="24"/>
        </w:rPr>
        <w:fldChar w:fldCharType="separate"/>
      </w:r>
      <w:hyperlink w:anchor="_Toc227758235" w:history="1">
        <w:r w:rsidR="00A057A9" w:rsidRPr="00A057A9">
          <w:rPr>
            <w:rStyle w:val="ad"/>
            <w:noProof/>
            <w:sz w:val="24"/>
          </w:rPr>
          <w:t>1</w:t>
        </w:r>
        <w:r w:rsidR="00A057A9"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="00A057A9" w:rsidRPr="00A057A9">
          <w:rPr>
            <w:rStyle w:val="ad"/>
            <w:noProof/>
            <w:sz w:val="24"/>
          </w:rPr>
          <w:t>ОБЩИЕ УКАЗАНИЯ</w:t>
        </w:r>
        <w:r w:rsidR="00A057A9" w:rsidRPr="00A057A9">
          <w:rPr>
            <w:noProof/>
            <w:webHidden/>
            <w:sz w:val="24"/>
          </w:rPr>
          <w:tab/>
        </w:r>
        <w:r w:rsidR="00A057A9" w:rsidRPr="00A057A9">
          <w:rPr>
            <w:noProof/>
            <w:webHidden/>
            <w:sz w:val="24"/>
          </w:rPr>
          <w:fldChar w:fldCharType="begin"/>
        </w:r>
        <w:r w:rsidR="00A057A9" w:rsidRPr="00A057A9">
          <w:rPr>
            <w:noProof/>
            <w:webHidden/>
            <w:sz w:val="24"/>
          </w:rPr>
          <w:instrText xml:space="preserve"> PAGEREF _Toc227758235 \h </w:instrText>
        </w:r>
        <w:r w:rsidR="00A057A9" w:rsidRPr="00A057A9">
          <w:rPr>
            <w:noProof/>
            <w:webHidden/>
            <w:sz w:val="24"/>
          </w:rPr>
        </w:r>
        <w:r w:rsidR="00A057A9" w:rsidRPr="00A057A9">
          <w:rPr>
            <w:noProof/>
            <w:webHidden/>
            <w:sz w:val="24"/>
          </w:rPr>
          <w:fldChar w:fldCharType="separate"/>
        </w:r>
        <w:r w:rsidR="00A057A9">
          <w:rPr>
            <w:noProof/>
            <w:webHidden/>
            <w:sz w:val="24"/>
          </w:rPr>
          <w:t>4</w:t>
        </w:r>
        <w:r w:rsidR="00A057A9"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36" w:history="1">
        <w:r w:rsidRPr="00A057A9">
          <w:rPr>
            <w:rStyle w:val="ad"/>
            <w:noProof/>
            <w:sz w:val="24"/>
          </w:rPr>
          <w:t>2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ОСНОВНЫЕ СВЕДЕНИЯ ОБ ИЗДЕЛИИ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_Toc227758236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4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37" w:history="1">
        <w:r w:rsidRPr="00A057A9">
          <w:rPr>
            <w:rStyle w:val="ad"/>
            <w:noProof/>
            <w:sz w:val="24"/>
          </w:rPr>
          <w:t>3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ОСНОВНЫЕ МЕТРОЛОГИЧЕСКИЕ И ТЕХНИЧЕСКИЕ ХАРАКТЕРИСТИКИ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_Toc227758237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4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38" w:history="1">
        <w:r w:rsidRPr="00A057A9">
          <w:rPr>
            <w:rStyle w:val="ad"/>
            <w:noProof/>
            <w:sz w:val="24"/>
          </w:rPr>
          <w:t>4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ИНДИВИДУАЛЬНЫЕ ОСОБЕННОСТИ ИЗДЕЛИЯ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_Toc227758238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7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39" w:history="1">
        <w:r w:rsidRPr="00A057A9">
          <w:rPr>
            <w:rStyle w:val="ad"/>
            <w:noProof/>
            <w:sz w:val="24"/>
          </w:rPr>
          <w:t>5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КОМПЛЕКТНОСТЬ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_Toc227758239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7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0" w:history="1">
        <w:r w:rsidRPr="00A057A9">
          <w:rPr>
            <w:rStyle w:val="ad"/>
            <w:noProof/>
            <w:sz w:val="24"/>
          </w:rPr>
          <w:t>6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РЕСУРСЫ, СРОКИ СЛУЖБЫ И ХРАНЕНИЯ. ГАРАНТИИ ИЗГОТОВИТЕЛЯ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_Toc227758240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8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1" w:history="1">
        <w:r w:rsidRPr="00A057A9">
          <w:rPr>
            <w:rStyle w:val="ad"/>
            <w:noProof/>
            <w:sz w:val="24"/>
          </w:rPr>
          <w:t>7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КОНСЕРВАЦИЯ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_Toc227758241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9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2" w:history="1">
        <w:r w:rsidRPr="00A057A9">
          <w:rPr>
            <w:rStyle w:val="ad"/>
            <w:noProof/>
            <w:sz w:val="24"/>
          </w:rPr>
          <w:t>8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СВИДЕТЕЛЬСТВО ОБ УПАКОВЫВАНИИ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_Toc227758242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10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3" w:history="1">
        <w:r w:rsidRPr="00A057A9">
          <w:rPr>
            <w:rStyle w:val="ad"/>
            <w:noProof/>
            <w:sz w:val="24"/>
          </w:rPr>
          <w:t>9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СВИДЕТЕЛЬСТВО О ПРИЕМКЕ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_Toc227758243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11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4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10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ДВИЖЕНИЕ П6-319М ПРИ ЭКСПЛУАТАЦИИ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_Toc227758244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12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5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11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УЧЕТ РАБОТЫ П6-319М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_Toc227758245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15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6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12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УЧЕТ ТЕХНИЧЕСКОГО ОБСЛУЖИВАНИЯ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_Toc227758246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17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7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13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УЧЕТ РАБОТЫ ПО БЮЛЛЕТЕНЯМ И УКАЗАНИЯМ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_Toc227758247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18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8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14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РАБОТЫ ПРИ ЭКСПЛУАТАЦИИ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_Toc227758248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19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9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15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ПЕРИОДИЧЕСКИЙ КОНТРОЛЬ ОСНОВНЫХ ЭКСПЛУАТАЦИОННЫХ И ТЕХНИЧЕСКИХ ХАРАКТЕРИСТИК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_Toc227758249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20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0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16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СВЕДЕНИЯ О РЕКЛАМАЦИЯХ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_Toc227758250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22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1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17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СВЕДЕНИЯ О ХРАНЕНИИ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_Toc227758251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23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2" w:history="1">
        <w:r w:rsidRPr="00A057A9">
          <w:rPr>
            <w:rStyle w:val="ad"/>
            <w:noProof/>
            <w:sz w:val="24"/>
          </w:rPr>
          <w:t>18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РЕМОНТ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_Toc227758252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24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3" w:history="1">
        <w:r w:rsidRPr="00A057A9">
          <w:rPr>
            <w:rStyle w:val="ad"/>
            <w:noProof/>
            <w:sz w:val="24"/>
          </w:rPr>
          <w:t>19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ОСОБЫЕ ОТМЕТКИ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_Toc227758253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30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4" w:history="1">
        <w:r w:rsidRPr="00A057A9">
          <w:rPr>
            <w:rStyle w:val="ad"/>
            <w:noProof/>
            <w:sz w:val="24"/>
          </w:rPr>
          <w:t>20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СВЕДЕНИЯ ОБ УТИЛИЗАЦИИ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_Toc227758254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31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5" w:history="1">
        <w:r w:rsidRPr="00A057A9">
          <w:rPr>
            <w:rStyle w:val="ad"/>
            <w:noProof/>
            <w:sz w:val="24"/>
          </w:rPr>
          <w:t>21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КОНТРОЛЬ СОСТОЯНИЯ ИЗДЕЛИЯ И ВЕДЕНИЯ ФОРМУЛЯРА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_Toc227758255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32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6" w:history="1">
        <w:r w:rsidRPr="00A057A9">
          <w:rPr>
            <w:rStyle w:val="ad"/>
            <w:rFonts w:asciiTheme="majorHAnsi" w:eastAsiaTheme="majorEastAsia" w:hAnsiTheme="majorHAnsi" w:cstheme="majorBidi"/>
            <w:bCs/>
            <w:noProof/>
            <w:sz w:val="24"/>
            <w:lang w:eastAsia="ru-RU"/>
          </w:rPr>
          <w:t xml:space="preserve">ПРИЛОЖЕНИЕ А </w:t>
        </w:r>
        <w:r w:rsidRPr="00A057A9">
          <w:rPr>
            <w:rStyle w:val="ad"/>
            <w:noProof/>
            <w:sz w:val="24"/>
            <w:lang w:eastAsia="ru-RU"/>
          </w:rPr>
          <w:t>График зависимости коэффициента калибровки от частоты.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_Toc227758256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33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7" w:history="1">
        <w:r w:rsidRPr="00A057A9">
          <w:rPr>
            <w:rStyle w:val="ad"/>
            <w:rFonts w:asciiTheme="majorHAnsi" w:eastAsiaTheme="majorEastAsia" w:hAnsiTheme="majorHAnsi" w:cstheme="majorBidi"/>
            <w:bCs/>
            <w:noProof/>
            <w:sz w:val="24"/>
            <w:lang w:eastAsia="ru-RU"/>
          </w:rPr>
          <w:t xml:space="preserve">ПРИЛОЖЕНИЕ Б </w:t>
        </w:r>
        <w:r w:rsidRPr="00A057A9">
          <w:rPr>
            <w:rStyle w:val="ad"/>
            <w:noProof/>
            <w:sz w:val="24"/>
            <w:lang w:eastAsia="ru-RU"/>
          </w:rPr>
          <w:t>Значения коэффициента калибровки для заданной частоты.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_Toc227758257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35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6237AC" w:rsidRPr="002E31C6" w:rsidRDefault="007962D0" w:rsidP="007962D0">
      <w:pPr>
        <w:spacing w:line="360" w:lineRule="auto"/>
        <w:jc w:val="both"/>
        <w:rPr>
          <w:sz w:val="24"/>
        </w:rPr>
      </w:pPr>
      <w:r w:rsidRPr="00A057A9">
        <w:rPr>
          <w:sz w:val="24"/>
        </w:rPr>
        <w:fldChar w:fldCharType="end"/>
      </w:r>
    </w:p>
    <w:p w:rsidR="00D871B3" w:rsidRPr="002E31C6" w:rsidRDefault="00D871B3" w:rsidP="006237AC">
      <w:pPr>
        <w:rPr>
          <w:sz w:val="24"/>
        </w:rPr>
      </w:pPr>
    </w:p>
    <w:p w:rsidR="001C1AEE" w:rsidRPr="002E31C6" w:rsidRDefault="001C1AEE" w:rsidP="006237AC">
      <w:pPr>
        <w:rPr>
          <w:sz w:val="24"/>
        </w:rPr>
      </w:pPr>
    </w:p>
    <w:p w:rsidR="001C1AEE" w:rsidRPr="002E31C6" w:rsidRDefault="001C1AEE" w:rsidP="006237AC">
      <w:pPr>
        <w:rPr>
          <w:sz w:val="24"/>
        </w:rPr>
      </w:pPr>
    </w:p>
    <w:p w:rsidR="002A316B" w:rsidRDefault="002A316B">
      <w:pPr>
        <w:suppressAutoHyphens w:val="0"/>
      </w:pPr>
      <w:r>
        <w:br w:type="page"/>
      </w:r>
    </w:p>
    <w:p w:rsidR="002B3FA5" w:rsidRPr="00D41A3A" w:rsidRDefault="004533A5" w:rsidP="00831471">
      <w:pPr>
        <w:pStyle w:val="1"/>
      </w:pPr>
      <w:bookmarkStart w:id="0" w:name="_Toc385236535"/>
      <w:bookmarkStart w:id="1" w:name="_Toc385238290"/>
      <w:bookmarkStart w:id="2" w:name="_Toc467767878"/>
      <w:bookmarkStart w:id="3" w:name="_Toc501525531"/>
      <w:bookmarkStart w:id="4" w:name="_Toc227758235"/>
      <w:r w:rsidRPr="00D41A3A">
        <w:lastRenderedPageBreak/>
        <w:t>ОБЩИЕ УКАЗАНИЯ</w:t>
      </w:r>
      <w:bookmarkEnd w:id="0"/>
      <w:bookmarkEnd w:id="1"/>
      <w:bookmarkEnd w:id="2"/>
      <w:bookmarkEnd w:id="3"/>
      <w:bookmarkEnd w:id="4"/>
    </w:p>
    <w:p w:rsidR="00293805" w:rsidRPr="00024371" w:rsidRDefault="00293805" w:rsidP="009F7836">
      <w:pPr>
        <w:ind w:firstLine="709"/>
        <w:jc w:val="both"/>
        <w:rPr>
          <w:sz w:val="24"/>
        </w:rPr>
      </w:pPr>
      <w:r w:rsidRPr="00024371">
        <w:rPr>
          <w:sz w:val="24"/>
        </w:rPr>
        <w:t>Перед эксплуатацией необходимо изучить руководство по эксплуатации приёмо-передающей антенны магнитного и электрического поля комбинированной П6-319М</w:t>
      </w:r>
      <w:r w:rsidR="008A657D">
        <w:rPr>
          <w:sz w:val="24"/>
        </w:rPr>
        <w:t xml:space="preserve"> (далее антенна)</w:t>
      </w:r>
      <w:r w:rsidRPr="00024371">
        <w:rPr>
          <w:sz w:val="24"/>
        </w:rPr>
        <w:t>.</w:t>
      </w:r>
    </w:p>
    <w:p w:rsidR="00293805" w:rsidRPr="00024371" w:rsidRDefault="00293805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Формуляр должен постоянно находиться с изделием.</w:t>
      </w:r>
    </w:p>
    <w:p w:rsidR="00293805" w:rsidRPr="00024371" w:rsidRDefault="00293805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 и рядом записана новая, которую заверяет ответственное лицо. После подписи проставляют фамилию и инициалы ответственного лица, вместо подписи допускается проставлять личный штамп исполнителя.</w:t>
      </w:r>
    </w:p>
    <w:p w:rsidR="008C7EC9" w:rsidRPr="00024371" w:rsidRDefault="008C7EC9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Учет работы производят в тех же единицах, что и ресурс работы.</w:t>
      </w:r>
    </w:p>
    <w:p w:rsidR="008C7EC9" w:rsidRPr="00024371" w:rsidRDefault="008C7EC9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 xml:space="preserve">Обязательные отметки: даты ввода </w:t>
      </w:r>
      <w:r w:rsidRPr="00024371">
        <w:rPr>
          <w:color w:val="000000"/>
          <w:spacing w:val="1"/>
          <w:sz w:val="24"/>
        </w:rPr>
        <w:t>П6-319М</w:t>
      </w:r>
      <w:r w:rsidRPr="00024371">
        <w:rPr>
          <w:sz w:val="24"/>
        </w:rPr>
        <w:t xml:space="preserve"> (раздел 10) в эксплуатацию, постановки на хранение (раздел 7) и о проведении технического обслуживания (раздел 12).</w:t>
      </w:r>
    </w:p>
    <w:p w:rsidR="008C7EC9" w:rsidRDefault="008C7EC9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color w:val="000000"/>
          <w:spacing w:val="1"/>
          <w:sz w:val="24"/>
        </w:rPr>
      </w:pPr>
      <w:r w:rsidRPr="00024371">
        <w:rPr>
          <w:sz w:val="24"/>
        </w:rPr>
        <w:t xml:space="preserve">При передаче </w:t>
      </w:r>
      <w:r w:rsidRPr="00024371">
        <w:rPr>
          <w:color w:val="000000"/>
          <w:spacing w:val="1"/>
          <w:sz w:val="24"/>
        </w:rPr>
        <w:t xml:space="preserve">П6-319М </w:t>
      </w:r>
      <w:r w:rsidRPr="00024371">
        <w:rPr>
          <w:sz w:val="24"/>
        </w:rPr>
        <w:t xml:space="preserve">на другое предприятие суммирующие записи по наработке заверяют печатью предприятия, передающего </w:t>
      </w:r>
      <w:r w:rsidRPr="00024371">
        <w:rPr>
          <w:color w:val="000000"/>
          <w:spacing w:val="1"/>
          <w:sz w:val="24"/>
        </w:rPr>
        <w:t>П6-319М.</w:t>
      </w:r>
    </w:p>
    <w:p w:rsidR="00831471" w:rsidRPr="00B961AC" w:rsidRDefault="00831471" w:rsidP="009F7836">
      <w:pPr>
        <w:ind w:firstLine="709"/>
        <w:jc w:val="both"/>
        <w:rPr>
          <w:i/>
          <w:sz w:val="24"/>
        </w:rPr>
      </w:pPr>
      <w:r w:rsidRPr="00B961AC">
        <w:rPr>
          <w:i/>
          <w:sz w:val="24"/>
        </w:rPr>
        <w:t>Авторские права на изделие принадлежат АО «СКАРД - Электроникс»:</w:t>
      </w:r>
    </w:p>
    <w:p w:rsidR="00831471" w:rsidRPr="00B961AC" w:rsidRDefault="00831471" w:rsidP="009F7836">
      <w:pPr>
        <w:pStyle w:val="11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B961AC">
        <w:rPr>
          <w:rFonts w:ascii="Times New Roman" w:hAnsi="Times New Roman"/>
          <w:i/>
          <w:sz w:val="24"/>
          <w:szCs w:val="24"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Электроникс»;</w:t>
      </w:r>
    </w:p>
    <w:p w:rsidR="00831471" w:rsidRPr="00B961AC" w:rsidRDefault="00831471" w:rsidP="009F7836">
      <w:pPr>
        <w:pStyle w:val="11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B961AC">
        <w:rPr>
          <w:rFonts w:ascii="Times New Roman" w:hAnsi="Times New Roman"/>
          <w:i/>
          <w:sz w:val="24"/>
          <w:szCs w:val="24"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9B55AB" w:rsidRPr="00D41A3A" w:rsidRDefault="009B55AB" w:rsidP="00831471">
      <w:pPr>
        <w:pStyle w:val="1"/>
      </w:pPr>
      <w:bookmarkStart w:id="5" w:name="_Toc385236536"/>
      <w:bookmarkStart w:id="6" w:name="_Toc385238291"/>
      <w:bookmarkStart w:id="7" w:name="_Toc467767879"/>
      <w:bookmarkStart w:id="8" w:name="_Toc227758236"/>
      <w:r w:rsidRPr="00D41A3A">
        <w:t>ОСНОВНЫЕ СВЕДЕНИЯ ОБ ИЗДЕЛИИ</w:t>
      </w:r>
      <w:bookmarkEnd w:id="8"/>
    </w:p>
    <w:bookmarkEnd w:id="5"/>
    <w:bookmarkEnd w:id="6"/>
    <w:bookmarkEnd w:id="7"/>
    <w:p w:rsidR="00C775B5" w:rsidRPr="00024371" w:rsidRDefault="00C775B5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 xml:space="preserve">Наименование: </w:t>
      </w:r>
      <w:r w:rsidR="00D67F8E">
        <w:rPr>
          <w:sz w:val="24"/>
        </w:rPr>
        <w:t>П</w:t>
      </w:r>
      <w:r w:rsidR="001F1B1C" w:rsidRPr="00024371">
        <w:rPr>
          <w:sz w:val="24"/>
        </w:rPr>
        <w:t xml:space="preserve">риёмо-передающая </w:t>
      </w:r>
      <w:r w:rsidRPr="00024371">
        <w:rPr>
          <w:sz w:val="24"/>
        </w:rPr>
        <w:t>антенна</w:t>
      </w:r>
      <w:r w:rsidR="004453E2" w:rsidRPr="00024371">
        <w:rPr>
          <w:sz w:val="24"/>
        </w:rPr>
        <w:t xml:space="preserve"> </w:t>
      </w:r>
      <w:r w:rsidR="004831A0" w:rsidRPr="00024371">
        <w:rPr>
          <w:sz w:val="24"/>
        </w:rPr>
        <w:t>магнитного</w:t>
      </w:r>
      <w:r w:rsidR="004453E2" w:rsidRPr="00024371">
        <w:rPr>
          <w:sz w:val="24"/>
        </w:rPr>
        <w:t xml:space="preserve"> </w:t>
      </w:r>
      <w:r w:rsidR="004831A0" w:rsidRPr="00024371">
        <w:rPr>
          <w:sz w:val="24"/>
        </w:rPr>
        <w:t xml:space="preserve">и электрического поля </w:t>
      </w:r>
      <w:r w:rsidR="00FB7FBC" w:rsidRPr="00024371">
        <w:rPr>
          <w:sz w:val="24"/>
        </w:rPr>
        <w:t>комбинированная</w:t>
      </w:r>
      <w:r w:rsidR="001F1B1C" w:rsidRPr="00024371">
        <w:rPr>
          <w:sz w:val="24"/>
        </w:rPr>
        <w:t xml:space="preserve"> </w:t>
      </w:r>
      <w:r w:rsidR="00762BA9" w:rsidRPr="00024371">
        <w:rPr>
          <w:color w:val="000000"/>
          <w:spacing w:val="1"/>
          <w:sz w:val="24"/>
        </w:rPr>
        <w:t>П6-319М</w:t>
      </w:r>
      <w:r w:rsidRPr="00024371">
        <w:rPr>
          <w:sz w:val="24"/>
        </w:rPr>
        <w:t>.</w:t>
      </w:r>
    </w:p>
    <w:p w:rsidR="00C775B5" w:rsidRPr="003E4323" w:rsidRDefault="00C775B5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  <w:u w:val="single"/>
        </w:rPr>
      </w:pPr>
      <w:r w:rsidRPr="00024371">
        <w:rPr>
          <w:sz w:val="24"/>
        </w:rPr>
        <w:t xml:space="preserve">Обозначение: </w:t>
      </w:r>
      <w:r w:rsidR="00694B44" w:rsidRPr="003E4323">
        <w:rPr>
          <w:color w:val="000000"/>
          <w:sz w:val="24"/>
          <w:u w:val="single"/>
        </w:rPr>
        <w:t>КНПР.464639.010</w:t>
      </w:r>
      <w:r w:rsidRPr="003E4323">
        <w:rPr>
          <w:color w:val="000000"/>
          <w:sz w:val="24"/>
          <w:u w:val="single"/>
        </w:rPr>
        <w:t>.</w:t>
      </w:r>
    </w:p>
    <w:p w:rsidR="00C775B5" w:rsidRPr="00024371" w:rsidRDefault="003122FC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И</w:t>
      </w:r>
      <w:r w:rsidR="00C775B5" w:rsidRPr="00024371">
        <w:rPr>
          <w:sz w:val="24"/>
        </w:rPr>
        <w:t xml:space="preserve">зготовитель: </w:t>
      </w:r>
      <w:r w:rsidR="0091518B" w:rsidRPr="00024371">
        <w:rPr>
          <w:sz w:val="24"/>
        </w:rPr>
        <w:t>Акционерное Общество</w:t>
      </w:r>
      <w:r w:rsidR="00C775B5" w:rsidRPr="00024371">
        <w:rPr>
          <w:sz w:val="24"/>
        </w:rPr>
        <w:t xml:space="preserve"> «СКАРД</w:t>
      </w:r>
      <w:r w:rsidR="009C19D1" w:rsidRPr="00024371">
        <w:rPr>
          <w:sz w:val="24"/>
        </w:rPr>
        <w:t xml:space="preserve"> </w:t>
      </w:r>
      <w:r w:rsidR="00C775B5" w:rsidRPr="00024371">
        <w:rPr>
          <w:sz w:val="24"/>
        </w:rPr>
        <w:t>-</w:t>
      </w:r>
      <w:r w:rsidR="009C19D1" w:rsidRPr="00024371">
        <w:rPr>
          <w:sz w:val="24"/>
        </w:rPr>
        <w:t xml:space="preserve"> </w:t>
      </w:r>
      <w:r w:rsidR="00C775B5" w:rsidRPr="00024371">
        <w:rPr>
          <w:sz w:val="24"/>
        </w:rPr>
        <w:t>Электроникс».</w:t>
      </w:r>
    </w:p>
    <w:p w:rsidR="00C775B5" w:rsidRPr="00024371" w:rsidRDefault="00C775B5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 xml:space="preserve">Адрес предприятия - изготовителя: г. Курск, ул. Карла Маркса </w:t>
      </w:r>
      <w:r w:rsidR="00136178">
        <w:rPr>
          <w:sz w:val="24"/>
        </w:rPr>
        <w:t xml:space="preserve">70Б, </w:t>
      </w:r>
      <w:r w:rsidR="00A057A9">
        <w:rPr>
          <w:sz w:val="24"/>
        </w:rPr>
        <w:br/>
      </w:r>
      <w:r w:rsidR="00136178">
        <w:rPr>
          <w:sz w:val="24"/>
        </w:rPr>
        <w:t>тел./факс +7</w:t>
      </w:r>
      <w:r w:rsidRPr="00024371">
        <w:rPr>
          <w:sz w:val="24"/>
        </w:rPr>
        <w:t>(4712)</w:t>
      </w:r>
      <w:r w:rsidR="008C7EC9" w:rsidRPr="00024371">
        <w:rPr>
          <w:sz w:val="24"/>
        </w:rPr>
        <w:t xml:space="preserve"> 390632.</w:t>
      </w:r>
    </w:p>
    <w:p w:rsidR="00C775B5" w:rsidRPr="00024371" w:rsidRDefault="00C775B5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 xml:space="preserve">Дата изготовления изделия: </w:t>
      </w:r>
      <w:r w:rsidR="00B961AC">
        <w:rPr>
          <w:sz w:val="24"/>
          <w:u w:val="single"/>
        </w:rPr>
        <w:t>02 марта 2026</w:t>
      </w:r>
      <w:r w:rsidR="0056325D" w:rsidRPr="00024371">
        <w:rPr>
          <w:sz w:val="24"/>
          <w:u w:val="single"/>
        </w:rPr>
        <w:t xml:space="preserve"> г.</w:t>
      </w:r>
    </w:p>
    <w:p w:rsidR="00C775B5" w:rsidRPr="00136178" w:rsidRDefault="00C775B5" w:rsidP="00136178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  <w:u w:val="single"/>
        </w:rPr>
      </w:pPr>
      <w:r w:rsidRPr="00136178">
        <w:rPr>
          <w:sz w:val="24"/>
        </w:rPr>
        <w:t>Заводской номер из</w:t>
      </w:r>
      <w:r w:rsidR="007B3F56" w:rsidRPr="00136178">
        <w:rPr>
          <w:sz w:val="24"/>
        </w:rPr>
        <w:t xml:space="preserve">делия: </w:t>
      </w:r>
      <w:r w:rsidR="00734B31">
        <w:rPr>
          <w:sz w:val="24"/>
          <w:u w:val="single"/>
        </w:rPr>
        <w:t>1525061521826</w:t>
      </w:r>
      <w:r w:rsidR="00AF4ED2" w:rsidRPr="00136178">
        <w:rPr>
          <w:sz w:val="24"/>
          <w:u w:val="single"/>
        </w:rPr>
        <w:t>.</w:t>
      </w:r>
    </w:p>
    <w:p w:rsidR="00136178" w:rsidRPr="00136178" w:rsidRDefault="00136178" w:rsidP="00136178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136178">
        <w:rPr>
          <w:sz w:val="24"/>
        </w:rPr>
        <w:t>Приёмо-передающая антенна магнитного и электрического поля комбинированная П6-319М внесена в Федеральный информационный фонд по обеспечению единства измерений, регистрационный № 86146-22 и допущена к применению в Российской федерации.</w:t>
      </w:r>
    </w:p>
    <w:p w:rsidR="009B55AB" w:rsidRPr="00D41A3A" w:rsidRDefault="009B55AB" w:rsidP="00831471">
      <w:pPr>
        <w:pStyle w:val="1"/>
      </w:pPr>
      <w:bookmarkStart w:id="9" w:name="_Toc106711804"/>
      <w:bookmarkStart w:id="10" w:name="_Toc227758237"/>
      <w:r w:rsidRPr="00D41A3A">
        <w:t xml:space="preserve">ОСНОВНЫЕ </w:t>
      </w:r>
      <w:r w:rsidR="00482DB6">
        <w:t xml:space="preserve">МЕТРОЛОГИЧЕСКИЕ И </w:t>
      </w:r>
      <w:r w:rsidRPr="00D41A3A">
        <w:t xml:space="preserve">ТЕХНИЧЕСКИЕ </w:t>
      </w:r>
      <w:r w:rsidR="00482DB6">
        <w:t>ХАРАКТЕРИСТИКИ</w:t>
      </w:r>
      <w:bookmarkEnd w:id="10"/>
    </w:p>
    <w:p w:rsidR="009B55AB" w:rsidRPr="00024371" w:rsidRDefault="009B55AB" w:rsidP="00CB503A">
      <w:pPr>
        <w:pStyle w:val="a7"/>
        <w:spacing w:before="120" w:beforeAutospacing="0" w:after="60" w:afterAutospacing="0"/>
        <w:ind w:firstLine="709"/>
        <w:jc w:val="both"/>
        <w:rPr>
          <w:color w:val="auto"/>
          <w:sz w:val="24"/>
        </w:rPr>
      </w:pPr>
      <w:r w:rsidRPr="00024371">
        <w:rPr>
          <w:color w:val="auto"/>
          <w:spacing w:val="22"/>
          <w:sz w:val="24"/>
        </w:rPr>
        <w:t xml:space="preserve">Таблица 1 – </w:t>
      </w:r>
      <w:r w:rsidR="00F85C4F">
        <w:rPr>
          <w:color w:val="auto"/>
          <w:sz w:val="24"/>
        </w:rPr>
        <w:t>М</w:t>
      </w:r>
      <w:r w:rsidR="00884517">
        <w:rPr>
          <w:color w:val="auto"/>
          <w:sz w:val="24"/>
        </w:rPr>
        <w:t>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2834"/>
      </w:tblGrid>
      <w:tr w:rsidR="009B55AB" w:rsidRPr="002A316B" w:rsidTr="00884517">
        <w:trPr>
          <w:tblHeader/>
          <w:jc w:val="center"/>
        </w:trPr>
        <w:tc>
          <w:tcPr>
            <w:tcW w:w="70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B55AB" w:rsidRPr="002A316B" w:rsidRDefault="009B55AB" w:rsidP="00024371">
            <w:pPr>
              <w:shd w:val="clear" w:color="auto" w:fill="FFFFFF"/>
              <w:ind w:hanging="425"/>
              <w:jc w:val="center"/>
              <w:rPr>
                <w:sz w:val="22"/>
                <w:szCs w:val="22"/>
              </w:rPr>
            </w:pPr>
            <w:r w:rsidRPr="002A316B">
              <w:rPr>
                <w:bCs/>
                <w:color w:val="000000"/>
                <w:spacing w:val="-2"/>
                <w:sz w:val="22"/>
                <w:szCs w:val="22"/>
              </w:rPr>
              <w:t>Наименование параметра</w:t>
            </w:r>
          </w:p>
        </w:tc>
        <w:tc>
          <w:tcPr>
            <w:tcW w:w="2834" w:type="dxa"/>
            <w:tcBorders>
              <w:bottom w:val="double" w:sz="4" w:space="0" w:color="auto"/>
            </w:tcBorders>
            <w:shd w:val="clear" w:color="auto" w:fill="auto"/>
          </w:tcPr>
          <w:p w:rsidR="009B55AB" w:rsidRPr="002A316B" w:rsidRDefault="009B55AB" w:rsidP="0002437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A316B">
              <w:rPr>
                <w:bCs/>
                <w:color w:val="000000"/>
                <w:spacing w:val="-2"/>
                <w:sz w:val="22"/>
                <w:szCs w:val="22"/>
              </w:rPr>
              <w:t>Значение по ТУ</w:t>
            </w:r>
          </w:p>
        </w:tc>
      </w:tr>
      <w:tr w:rsidR="009B55AB" w:rsidRPr="002A316B" w:rsidTr="00884517">
        <w:trPr>
          <w:jc w:val="center"/>
        </w:trPr>
        <w:tc>
          <w:tcPr>
            <w:tcW w:w="70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5AB" w:rsidRPr="002A316B" w:rsidRDefault="009B55AB" w:rsidP="00024371">
            <w:pPr>
              <w:snapToGrid w:val="0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Диапазон рабочих частот, МГц</w:t>
            </w:r>
          </w:p>
        </w:tc>
        <w:tc>
          <w:tcPr>
            <w:tcW w:w="28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5AB" w:rsidRPr="002A316B" w:rsidRDefault="009B55AB" w:rsidP="00024371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0,009 … 30,000</w:t>
            </w:r>
            <w:r w:rsidR="00D6050E">
              <w:rPr>
                <w:sz w:val="22"/>
                <w:szCs w:val="22"/>
              </w:rPr>
              <w:t xml:space="preserve"> </w:t>
            </w:r>
            <w:proofErr w:type="spellStart"/>
            <w:r w:rsidR="00D6050E">
              <w:rPr>
                <w:sz w:val="22"/>
                <w:szCs w:val="22"/>
              </w:rPr>
              <w:t>включ</w:t>
            </w:r>
            <w:proofErr w:type="spellEnd"/>
            <w:r w:rsidR="00D6050E">
              <w:rPr>
                <w:sz w:val="22"/>
                <w:szCs w:val="22"/>
              </w:rPr>
              <w:t>.</w:t>
            </w:r>
          </w:p>
        </w:tc>
      </w:tr>
      <w:tr w:rsidR="00830811" w:rsidRPr="002A316B" w:rsidTr="00884517">
        <w:trPr>
          <w:trHeight w:val="345"/>
          <w:jc w:val="center"/>
        </w:trPr>
        <w:tc>
          <w:tcPr>
            <w:tcW w:w="7089" w:type="dxa"/>
            <w:shd w:val="clear" w:color="auto" w:fill="auto"/>
          </w:tcPr>
          <w:p w:rsidR="00830811" w:rsidRPr="002A316B" w:rsidRDefault="00830811" w:rsidP="00416840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830811" w:rsidRPr="002A316B" w:rsidRDefault="00830811" w:rsidP="001A0BC1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частот для электрического поля, дБ (м</w:t>
            </w:r>
            <w:r w:rsidRPr="002A316B">
              <w:rPr>
                <w:sz w:val="22"/>
                <w:szCs w:val="22"/>
                <w:vertAlign w:val="superscript"/>
              </w:rPr>
              <w:t>-1</w:t>
            </w:r>
            <w:r w:rsidR="001A0BC1" w:rsidRPr="002A316B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30811" w:rsidRPr="002A316B" w:rsidRDefault="00727416" w:rsidP="00024371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от 45 до </w:t>
            </w:r>
            <w:r w:rsidR="00830811" w:rsidRPr="002A316B">
              <w:rPr>
                <w:sz w:val="22"/>
                <w:szCs w:val="22"/>
              </w:rPr>
              <w:t>105</w:t>
            </w:r>
          </w:p>
        </w:tc>
      </w:tr>
      <w:tr w:rsidR="00830811" w:rsidRPr="002A316B" w:rsidTr="00884517">
        <w:trPr>
          <w:trHeight w:val="345"/>
          <w:jc w:val="center"/>
        </w:trPr>
        <w:tc>
          <w:tcPr>
            <w:tcW w:w="7089" w:type="dxa"/>
            <w:shd w:val="clear" w:color="auto" w:fill="auto"/>
          </w:tcPr>
          <w:p w:rsidR="00830811" w:rsidRPr="002A316B" w:rsidRDefault="00830811" w:rsidP="00830811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830811" w:rsidRPr="002A316B" w:rsidRDefault="00830811" w:rsidP="001A0BC1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частот для магнитного поля, дБ (м</w:t>
            </w:r>
            <w:r w:rsidRPr="002A316B">
              <w:rPr>
                <w:sz w:val="22"/>
                <w:szCs w:val="22"/>
                <w:vertAlign w:val="superscript"/>
              </w:rPr>
              <w:t>-1</w:t>
            </w:r>
            <w:r w:rsidRPr="002A316B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30811" w:rsidRPr="002A316B" w:rsidRDefault="00727416" w:rsidP="00024371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от 45 до </w:t>
            </w:r>
            <w:r w:rsidR="00830811" w:rsidRPr="002A316B">
              <w:rPr>
                <w:sz w:val="22"/>
                <w:szCs w:val="22"/>
              </w:rPr>
              <w:t>100</w:t>
            </w:r>
          </w:p>
        </w:tc>
      </w:tr>
      <w:tr w:rsidR="009B55AB" w:rsidRPr="002A316B" w:rsidTr="00884517">
        <w:trPr>
          <w:trHeight w:val="591"/>
          <w:jc w:val="center"/>
        </w:trPr>
        <w:tc>
          <w:tcPr>
            <w:tcW w:w="7089" w:type="dxa"/>
            <w:shd w:val="clear" w:color="auto" w:fill="auto"/>
          </w:tcPr>
          <w:p w:rsidR="009B55AB" w:rsidRPr="002A316B" w:rsidRDefault="009B55AB" w:rsidP="001A0BC1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Пределы </w:t>
            </w:r>
            <w:r w:rsidRPr="002A316B">
              <w:rPr>
                <w:color w:val="000000"/>
                <w:spacing w:val="8"/>
                <w:sz w:val="22"/>
                <w:szCs w:val="22"/>
              </w:rPr>
              <w:t xml:space="preserve">допускаемой </w:t>
            </w:r>
            <w:proofErr w:type="gramStart"/>
            <w:r w:rsidRPr="002A316B">
              <w:rPr>
                <w:color w:val="000000"/>
                <w:spacing w:val="8"/>
                <w:sz w:val="22"/>
                <w:szCs w:val="22"/>
              </w:rPr>
              <w:t>погрешности измерения</w:t>
            </w:r>
            <w:r w:rsidRPr="002A316B">
              <w:rPr>
                <w:sz w:val="22"/>
                <w:szCs w:val="22"/>
              </w:rPr>
              <w:t xml:space="preserve"> к</w:t>
            </w:r>
            <w:r w:rsidR="001A0BC1" w:rsidRPr="002A316B">
              <w:rPr>
                <w:sz w:val="22"/>
                <w:szCs w:val="22"/>
              </w:rPr>
              <w:t>оэффициента калибровки антенны</w:t>
            </w:r>
            <w:proofErr w:type="gramEnd"/>
            <w:r w:rsidR="001A0BC1" w:rsidRPr="002A316B">
              <w:rPr>
                <w:sz w:val="22"/>
                <w:szCs w:val="22"/>
              </w:rPr>
              <w:t xml:space="preserve"> не более, </w:t>
            </w:r>
            <w:r w:rsidRPr="002A316B">
              <w:rPr>
                <w:sz w:val="22"/>
                <w:szCs w:val="22"/>
              </w:rPr>
              <w:t>дБ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B55AB" w:rsidRPr="002A316B" w:rsidRDefault="009B55AB" w:rsidP="00024371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± 2,0</w:t>
            </w:r>
          </w:p>
        </w:tc>
      </w:tr>
    </w:tbl>
    <w:p w:rsidR="00D6050E" w:rsidRDefault="00D6050E" w:rsidP="00D6050E">
      <w:pPr>
        <w:widowControl w:val="0"/>
        <w:suppressAutoHyphens w:val="0"/>
        <w:autoSpaceDE w:val="0"/>
        <w:autoSpaceDN w:val="0"/>
        <w:adjustRightInd w:val="0"/>
        <w:spacing w:before="60"/>
        <w:ind w:firstLine="709"/>
        <w:jc w:val="both"/>
        <w:rPr>
          <w:i/>
          <w:color w:val="000000"/>
          <w:sz w:val="22"/>
          <w:szCs w:val="22"/>
          <w:lang w:eastAsia="ru-RU"/>
        </w:rPr>
      </w:pPr>
      <w:r w:rsidRPr="00D6050E">
        <w:rPr>
          <w:b/>
          <w:spacing w:val="40"/>
          <w:sz w:val="22"/>
          <w:szCs w:val="22"/>
          <w:lang w:eastAsia="ru-RU"/>
        </w:rPr>
        <w:t>Примечание:</w:t>
      </w:r>
      <w:r w:rsidRPr="00D6050E">
        <w:rPr>
          <w:sz w:val="22"/>
          <w:szCs w:val="22"/>
          <w:lang w:eastAsia="ru-RU"/>
        </w:rPr>
        <w:t xml:space="preserve"> </w:t>
      </w:r>
      <w:r w:rsidRPr="00D6050E">
        <w:rPr>
          <w:i/>
          <w:sz w:val="22"/>
          <w:szCs w:val="22"/>
          <w:lang w:eastAsia="ru-RU"/>
        </w:rPr>
        <w:t>Коэффициент калибровки антенны (</w:t>
      </w:r>
      <w:proofErr w:type="spellStart"/>
      <w:r w:rsidRPr="00D6050E">
        <w:rPr>
          <w:i/>
          <w:sz w:val="22"/>
          <w:szCs w:val="22"/>
          <w:lang w:eastAsia="ru-RU"/>
        </w:rPr>
        <w:t>Кк</w:t>
      </w:r>
      <w:proofErr w:type="spellEnd"/>
      <w:r w:rsidRPr="00D6050E">
        <w:rPr>
          <w:i/>
          <w:sz w:val="22"/>
          <w:szCs w:val="22"/>
          <w:lang w:eastAsia="ru-RU"/>
        </w:rPr>
        <w:t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</w:t>
      </w:r>
      <w:r w:rsidRPr="00D6050E">
        <w:rPr>
          <w:i/>
          <w:color w:val="000000"/>
          <w:sz w:val="22"/>
          <w:szCs w:val="22"/>
          <w:lang w:eastAsia="ru-RU"/>
        </w:rPr>
        <w:t>.</w:t>
      </w:r>
      <w:r w:rsidRPr="00D6050E">
        <w:rPr>
          <w:i/>
          <w:sz w:val="22"/>
          <w:szCs w:val="22"/>
          <w:lang w:eastAsia="ru-RU"/>
        </w:rPr>
        <w:t xml:space="preserve"> </w:t>
      </w:r>
      <w:proofErr w:type="spellStart"/>
      <w:r w:rsidRPr="00D6050E">
        <w:rPr>
          <w:i/>
          <w:sz w:val="22"/>
          <w:szCs w:val="22"/>
          <w:lang w:eastAsia="ru-RU"/>
        </w:rPr>
        <w:t>Кк</w:t>
      </w:r>
      <w:proofErr w:type="spellEnd"/>
      <w:r w:rsidRPr="00D6050E">
        <w:rPr>
          <w:i/>
          <w:sz w:val="22"/>
          <w:szCs w:val="22"/>
          <w:lang w:eastAsia="ru-RU"/>
        </w:rPr>
        <w:t xml:space="preserve"> уточняется по результатам периодической поверки </w:t>
      </w:r>
      <w:r w:rsidRPr="00D6050E">
        <w:rPr>
          <w:i/>
          <w:color w:val="000000"/>
          <w:sz w:val="22"/>
          <w:szCs w:val="22"/>
          <w:lang w:eastAsia="ru-RU"/>
        </w:rPr>
        <w:t>антенны.</w:t>
      </w:r>
    </w:p>
    <w:p w:rsidR="00A22792" w:rsidRDefault="00A22792">
      <w:pPr>
        <w:suppressAutoHyphens w:val="0"/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br w:type="page"/>
      </w:r>
    </w:p>
    <w:p w:rsidR="00884517" w:rsidRPr="00024371" w:rsidRDefault="00884517" w:rsidP="00884517">
      <w:pPr>
        <w:pStyle w:val="a7"/>
        <w:spacing w:before="60" w:beforeAutospacing="0" w:after="60" w:afterAutospacing="0"/>
        <w:ind w:firstLine="709"/>
        <w:jc w:val="both"/>
        <w:rPr>
          <w:color w:val="auto"/>
          <w:sz w:val="24"/>
        </w:rPr>
      </w:pPr>
      <w:r w:rsidRPr="00024371">
        <w:rPr>
          <w:color w:val="auto"/>
          <w:spacing w:val="22"/>
          <w:sz w:val="24"/>
        </w:rPr>
        <w:lastRenderedPageBreak/>
        <w:t xml:space="preserve">Таблица </w:t>
      </w:r>
      <w:r>
        <w:rPr>
          <w:color w:val="auto"/>
          <w:spacing w:val="22"/>
          <w:sz w:val="24"/>
        </w:rPr>
        <w:t>2</w:t>
      </w:r>
      <w:r w:rsidRPr="00024371">
        <w:rPr>
          <w:color w:val="auto"/>
          <w:spacing w:val="22"/>
          <w:sz w:val="24"/>
        </w:rPr>
        <w:t xml:space="preserve"> – </w:t>
      </w:r>
      <w:r w:rsidRPr="00024371">
        <w:rPr>
          <w:color w:val="auto"/>
          <w:sz w:val="24"/>
        </w:rPr>
        <w:t xml:space="preserve">Технические </w:t>
      </w:r>
      <w:r>
        <w:rPr>
          <w:color w:val="auto"/>
          <w:sz w:val="24"/>
        </w:rPr>
        <w:t>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2834"/>
      </w:tblGrid>
      <w:tr w:rsidR="00884517" w:rsidRPr="002A316B" w:rsidTr="00884517">
        <w:trPr>
          <w:tblHeader/>
          <w:jc w:val="center"/>
        </w:trPr>
        <w:tc>
          <w:tcPr>
            <w:tcW w:w="70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4517" w:rsidRPr="002A316B" w:rsidRDefault="00884517" w:rsidP="00884517">
            <w:pPr>
              <w:shd w:val="clear" w:color="auto" w:fill="FFFFFF"/>
              <w:ind w:hanging="425"/>
              <w:jc w:val="center"/>
              <w:rPr>
                <w:sz w:val="22"/>
                <w:szCs w:val="22"/>
              </w:rPr>
            </w:pPr>
            <w:r w:rsidRPr="002A316B">
              <w:rPr>
                <w:bCs/>
                <w:color w:val="000000"/>
                <w:spacing w:val="-2"/>
                <w:sz w:val="22"/>
                <w:szCs w:val="22"/>
              </w:rPr>
              <w:t>Наименование параметра</w:t>
            </w:r>
          </w:p>
        </w:tc>
        <w:tc>
          <w:tcPr>
            <w:tcW w:w="2834" w:type="dxa"/>
            <w:tcBorders>
              <w:bottom w:val="double" w:sz="4" w:space="0" w:color="auto"/>
            </w:tcBorders>
            <w:shd w:val="clear" w:color="auto" w:fill="auto"/>
          </w:tcPr>
          <w:p w:rsidR="00884517" w:rsidRPr="002A316B" w:rsidRDefault="00884517" w:rsidP="008845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A316B">
              <w:rPr>
                <w:bCs/>
                <w:color w:val="000000"/>
                <w:spacing w:val="-2"/>
                <w:sz w:val="22"/>
                <w:szCs w:val="22"/>
              </w:rPr>
              <w:t>Значение по ТУ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4517" w:rsidRPr="002A316B" w:rsidRDefault="00884517" w:rsidP="00884517">
            <w:pPr>
              <w:snapToGrid w:val="0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Поляризация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Линейная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shd w:val="clear" w:color="auto" w:fill="auto"/>
          </w:tcPr>
          <w:p w:rsidR="00884517" w:rsidRPr="002A316B" w:rsidRDefault="00884517" w:rsidP="00884517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Максимальная подводимая мощность, (</w:t>
            </w:r>
            <w:proofErr w:type="gramStart"/>
            <w:r w:rsidRPr="002A316B">
              <w:rPr>
                <w:sz w:val="22"/>
                <w:szCs w:val="22"/>
              </w:rPr>
              <w:t>Вт</w:t>
            </w:r>
            <w:proofErr w:type="gramEnd"/>
            <w:r w:rsidRPr="002A316B">
              <w:rPr>
                <w:sz w:val="22"/>
                <w:szCs w:val="22"/>
              </w:rPr>
              <w:t>), не более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84517" w:rsidRPr="002A316B" w:rsidRDefault="00884517" w:rsidP="00884517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  <w:lang w:val="en-US"/>
              </w:rPr>
              <w:t>5</w:t>
            </w:r>
            <w:r w:rsidRPr="002A316B">
              <w:rPr>
                <w:sz w:val="22"/>
                <w:szCs w:val="22"/>
              </w:rPr>
              <w:t>,0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shd w:val="clear" w:color="auto" w:fill="auto"/>
            <w:vAlign w:val="center"/>
          </w:tcPr>
          <w:p w:rsidR="00884517" w:rsidRPr="002A316B" w:rsidRDefault="00DD7DA6" w:rsidP="00884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выходного </w:t>
            </w:r>
            <w:r w:rsidR="00884517" w:rsidRPr="002A316B">
              <w:rPr>
                <w:sz w:val="22"/>
                <w:szCs w:val="22"/>
              </w:rPr>
              <w:t>ВЧ соединителя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84517" w:rsidRPr="002A316B" w:rsidRDefault="00884517" w:rsidP="00884517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Розетка </w:t>
            </w:r>
            <w:r w:rsidRPr="002A316B">
              <w:rPr>
                <w:sz w:val="22"/>
                <w:szCs w:val="22"/>
                <w:lang w:val="en-US"/>
              </w:rPr>
              <w:t xml:space="preserve">N </w:t>
            </w:r>
            <w:r w:rsidRPr="002A316B">
              <w:rPr>
                <w:sz w:val="22"/>
                <w:szCs w:val="22"/>
              </w:rPr>
              <w:t>типа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shd w:val="clear" w:color="auto" w:fill="auto"/>
          </w:tcPr>
          <w:p w:rsidR="00884517" w:rsidRPr="002A316B" w:rsidRDefault="001128D7" w:rsidP="001128D7">
            <w:pPr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Масса антенны </w:t>
            </w:r>
            <w:r w:rsidR="00884517" w:rsidRPr="002A316B">
              <w:rPr>
                <w:color w:val="000000"/>
                <w:spacing w:val="-2"/>
                <w:sz w:val="22"/>
                <w:szCs w:val="22"/>
              </w:rPr>
              <w:t>не более</w:t>
            </w:r>
            <w:r>
              <w:rPr>
                <w:color w:val="000000"/>
                <w:spacing w:val="-2"/>
                <w:sz w:val="22"/>
                <w:szCs w:val="22"/>
              </w:rPr>
              <w:t>,</w:t>
            </w:r>
            <w:r w:rsidRPr="002A316B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2A316B">
              <w:rPr>
                <w:color w:val="000000"/>
                <w:spacing w:val="-2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2834" w:type="dxa"/>
            <w:shd w:val="clear" w:color="auto" w:fill="auto"/>
            <w:vAlign w:val="center"/>
          </w:tcPr>
          <w:p w:rsidR="00884517" w:rsidRPr="002A316B" w:rsidRDefault="00884517" w:rsidP="00884517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2,2</w:t>
            </w:r>
          </w:p>
        </w:tc>
      </w:tr>
      <w:tr w:rsidR="00884517" w:rsidRPr="002A316B" w:rsidTr="002A316B">
        <w:trPr>
          <w:jc w:val="center"/>
        </w:trPr>
        <w:tc>
          <w:tcPr>
            <w:tcW w:w="7089" w:type="dxa"/>
            <w:shd w:val="clear" w:color="auto" w:fill="auto"/>
          </w:tcPr>
          <w:p w:rsidR="002A316B" w:rsidRPr="001128D7" w:rsidRDefault="00884517" w:rsidP="00136178">
            <w:pPr>
              <w:snapToGrid w:val="0"/>
              <w:rPr>
                <w:sz w:val="22"/>
                <w:szCs w:val="22"/>
              </w:rPr>
            </w:pPr>
            <w:r w:rsidRPr="002A316B">
              <w:rPr>
                <w:color w:val="000000"/>
                <w:spacing w:val="4"/>
                <w:sz w:val="22"/>
                <w:szCs w:val="22"/>
              </w:rPr>
              <w:t xml:space="preserve">Габаритные размеры </w:t>
            </w:r>
            <w:proofErr w:type="gramStart"/>
            <w:r w:rsidR="002A316B" w:rsidRPr="002A316B">
              <w:rPr>
                <w:color w:val="000000"/>
                <w:spacing w:val="-10"/>
                <w:sz w:val="22"/>
                <w:szCs w:val="22"/>
              </w:rPr>
              <w:t>мм</w:t>
            </w:r>
            <w:proofErr w:type="gramEnd"/>
            <w:r w:rsidR="001128D7">
              <w:rPr>
                <w:color w:val="000000"/>
                <w:spacing w:val="-10"/>
                <w:sz w:val="22"/>
                <w:szCs w:val="22"/>
              </w:rPr>
              <w:t>:</w:t>
            </w:r>
          </w:p>
        </w:tc>
        <w:tc>
          <w:tcPr>
            <w:tcW w:w="2834" w:type="dxa"/>
            <w:shd w:val="clear" w:color="auto" w:fill="auto"/>
          </w:tcPr>
          <w:p w:rsidR="00884517" w:rsidRPr="002A316B" w:rsidRDefault="009F7836" w:rsidP="00136178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642</w:t>
            </w:r>
            <w:r w:rsidR="00136178">
              <w:rPr>
                <w:sz w:val="22"/>
                <w:szCs w:val="22"/>
              </w:rPr>
              <w:t>х540х487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shd w:val="clear" w:color="auto" w:fill="auto"/>
          </w:tcPr>
          <w:p w:rsidR="00884517" w:rsidRPr="002A316B" w:rsidRDefault="00884517" w:rsidP="00884517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Рабочие условия эксплуатации:</w:t>
            </w:r>
          </w:p>
          <w:p w:rsidR="00884517" w:rsidRPr="002A316B" w:rsidRDefault="00884517" w:rsidP="00884517">
            <w:pPr>
              <w:numPr>
                <w:ilvl w:val="0"/>
                <w:numId w:val="3"/>
              </w:numPr>
              <w:tabs>
                <w:tab w:val="clear" w:pos="709"/>
              </w:tabs>
              <w:ind w:firstLine="0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температура воздуха, °</w:t>
            </w:r>
            <w:proofErr w:type="gramStart"/>
            <w:r w:rsidRPr="002A316B">
              <w:rPr>
                <w:sz w:val="22"/>
                <w:szCs w:val="22"/>
              </w:rPr>
              <w:t>С</w:t>
            </w:r>
            <w:proofErr w:type="gramEnd"/>
          </w:p>
          <w:p w:rsidR="00884517" w:rsidRPr="002A316B" w:rsidRDefault="00884517" w:rsidP="00884517">
            <w:pPr>
              <w:numPr>
                <w:ilvl w:val="0"/>
                <w:numId w:val="3"/>
              </w:numPr>
              <w:tabs>
                <w:tab w:val="clear" w:pos="709"/>
              </w:tabs>
              <w:ind w:firstLine="0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относительная влажность при температуре 35</w:t>
            </w:r>
            <w:proofErr w:type="gramStart"/>
            <w:r w:rsidRPr="002A316B">
              <w:rPr>
                <w:sz w:val="22"/>
                <w:szCs w:val="22"/>
              </w:rPr>
              <w:t>°С</w:t>
            </w:r>
            <w:proofErr w:type="gramEnd"/>
            <w:r w:rsidRPr="002A316B">
              <w:rPr>
                <w:sz w:val="22"/>
                <w:szCs w:val="22"/>
              </w:rPr>
              <w:t>, не более</w:t>
            </w:r>
          </w:p>
          <w:p w:rsidR="00884517" w:rsidRPr="002A316B" w:rsidRDefault="00884517" w:rsidP="00884517">
            <w:pPr>
              <w:numPr>
                <w:ilvl w:val="0"/>
                <w:numId w:val="3"/>
              </w:numPr>
              <w:tabs>
                <w:tab w:val="clear" w:pos="709"/>
              </w:tabs>
              <w:ind w:firstLine="0"/>
              <w:rPr>
                <w:color w:val="000000"/>
                <w:spacing w:val="4"/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атмосферное давление, мм</w:t>
            </w:r>
            <w:proofErr w:type="gramStart"/>
            <w:r w:rsidRPr="002A316B">
              <w:rPr>
                <w:sz w:val="22"/>
                <w:szCs w:val="22"/>
              </w:rPr>
              <w:t>.</w:t>
            </w:r>
            <w:proofErr w:type="gramEnd"/>
            <w:r w:rsidRPr="002A316B">
              <w:rPr>
                <w:sz w:val="22"/>
                <w:szCs w:val="22"/>
              </w:rPr>
              <w:t xml:space="preserve"> </w:t>
            </w:r>
            <w:proofErr w:type="gramStart"/>
            <w:r w:rsidRPr="002A316B">
              <w:rPr>
                <w:sz w:val="22"/>
                <w:szCs w:val="22"/>
              </w:rPr>
              <w:t>р</w:t>
            </w:r>
            <w:proofErr w:type="gramEnd"/>
            <w:r w:rsidRPr="002A316B">
              <w:rPr>
                <w:sz w:val="22"/>
                <w:szCs w:val="22"/>
              </w:rPr>
              <w:t xml:space="preserve">т. ст. 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2A316B">
              <w:rPr>
                <w:sz w:val="22"/>
                <w:szCs w:val="22"/>
              </w:rPr>
              <w:t>от</w:t>
            </w:r>
            <w:proofErr w:type="gramEnd"/>
            <w:r w:rsidRPr="002A316B">
              <w:rPr>
                <w:sz w:val="22"/>
                <w:szCs w:val="22"/>
              </w:rPr>
              <w:t xml:space="preserve"> минус 40 до плюс 50</w:t>
            </w:r>
          </w:p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98 %</w:t>
            </w:r>
          </w:p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от 630 до 800</w:t>
            </w:r>
          </w:p>
        </w:tc>
      </w:tr>
    </w:tbl>
    <w:p w:rsidR="009B55AB" w:rsidRPr="00D41A3A" w:rsidRDefault="009B55AB" w:rsidP="000549EC">
      <w:pPr>
        <w:pStyle w:val="a6"/>
        <w:numPr>
          <w:ilvl w:val="1"/>
          <w:numId w:val="12"/>
        </w:numPr>
        <w:suppressAutoHyphens w:val="0"/>
        <w:ind w:left="0" w:firstLine="709"/>
        <w:jc w:val="both"/>
        <w:rPr>
          <w:sz w:val="24"/>
        </w:rPr>
      </w:pPr>
      <w:r w:rsidRPr="00D41A3A">
        <w:rPr>
          <w:sz w:val="24"/>
        </w:rPr>
        <w:t xml:space="preserve">При необходимости производится контроль технических параметров изделия. Записи о контроле технических параметров изделия производятся в таблице </w:t>
      </w:r>
      <w:r w:rsidR="00884517">
        <w:rPr>
          <w:sz w:val="24"/>
        </w:rPr>
        <w:t>3</w:t>
      </w:r>
      <w:r w:rsidRPr="00D41A3A">
        <w:rPr>
          <w:sz w:val="24"/>
        </w:rPr>
        <w:t>. В графе таблицы «Наработка с начала эксплуатации» необходимо указывать параметр в соответствии с подразделом формуляра №6</w:t>
      </w:r>
      <w:r w:rsidRPr="00D41A3A">
        <w:rPr>
          <w:i/>
          <w:sz w:val="24"/>
        </w:rPr>
        <w:t xml:space="preserve"> </w:t>
      </w:r>
      <w:r w:rsidRPr="00D41A3A">
        <w:rPr>
          <w:sz w:val="24"/>
        </w:rPr>
        <w:t>«Ресурсы, сроки службы и хранение»</w:t>
      </w:r>
      <w:r w:rsidR="00913852" w:rsidRPr="00D41A3A">
        <w:rPr>
          <w:sz w:val="24"/>
        </w:rPr>
        <w:t>.</w:t>
      </w:r>
    </w:p>
    <w:p w:rsidR="009B55AB" w:rsidRPr="00024371" w:rsidRDefault="00024371" w:rsidP="00884517">
      <w:pPr>
        <w:spacing w:before="60" w:after="60"/>
        <w:ind w:firstLine="709"/>
        <w:jc w:val="both"/>
        <w:rPr>
          <w:sz w:val="24"/>
        </w:rPr>
      </w:pPr>
      <w:r>
        <w:rPr>
          <w:sz w:val="24"/>
        </w:rPr>
        <w:t xml:space="preserve">Таблица </w:t>
      </w:r>
      <w:r w:rsidR="00884517">
        <w:rPr>
          <w:sz w:val="24"/>
        </w:rPr>
        <w:t>3 К</w:t>
      </w:r>
      <w:r w:rsidR="00884517" w:rsidRPr="00D41A3A">
        <w:rPr>
          <w:sz w:val="24"/>
        </w:rPr>
        <w:t>онтроль технических параметров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1976"/>
        <w:gridCol w:w="1901"/>
        <w:gridCol w:w="783"/>
        <w:gridCol w:w="843"/>
        <w:gridCol w:w="835"/>
        <w:gridCol w:w="2783"/>
      </w:tblGrid>
      <w:tr w:rsidR="009B55AB" w:rsidRPr="00024371" w:rsidTr="00CB503A">
        <w:trPr>
          <w:tblHeader/>
          <w:jc w:val="center"/>
        </w:trPr>
        <w:tc>
          <w:tcPr>
            <w:tcW w:w="802" w:type="dxa"/>
            <w:vMerge w:val="restart"/>
            <w:tcBorders>
              <w:bottom w:val="doub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>Дата</w:t>
            </w:r>
          </w:p>
        </w:tc>
        <w:tc>
          <w:tcPr>
            <w:tcW w:w="1976" w:type="dxa"/>
            <w:vMerge w:val="restart"/>
            <w:tcBorders>
              <w:bottom w:val="doub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>Причина контроля</w:t>
            </w:r>
          </w:p>
        </w:tc>
        <w:tc>
          <w:tcPr>
            <w:tcW w:w="1901" w:type="dxa"/>
            <w:vMerge w:val="restart"/>
            <w:tcBorders>
              <w:bottom w:val="doub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>Наработка</w:t>
            </w:r>
          </w:p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 xml:space="preserve"> с начала эксплуатации</w:t>
            </w:r>
          </w:p>
        </w:tc>
        <w:tc>
          <w:tcPr>
            <w:tcW w:w="2461" w:type="dxa"/>
            <w:gridSpan w:val="3"/>
            <w:tcBorders>
              <w:bottom w:val="sing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>Результаты контроля</w:t>
            </w:r>
          </w:p>
        </w:tc>
        <w:tc>
          <w:tcPr>
            <w:tcW w:w="2783" w:type="dxa"/>
            <w:vMerge w:val="restart"/>
            <w:tcBorders>
              <w:bottom w:val="doub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 xml:space="preserve">Должность, фамилия и подпись </w:t>
            </w:r>
            <w:proofErr w:type="gramStart"/>
            <w:r w:rsidRPr="00024371">
              <w:rPr>
                <w:sz w:val="24"/>
              </w:rPr>
              <w:t>проводящего</w:t>
            </w:r>
            <w:proofErr w:type="gramEnd"/>
            <w:r w:rsidRPr="00024371">
              <w:rPr>
                <w:sz w:val="24"/>
              </w:rPr>
              <w:t xml:space="preserve"> контроль</w:t>
            </w:r>
          </w:p>
        </w:tc>
      </w:tr>
      <w:tr w:rsidR="009B55AB" w:rsidTr="00CB503A">
        <w:trPr>
          <w:tblHeader/>
          <w:jc w:val="center"/>
        </w:trPr>
        <w:tc>
          <w:tcPr>
            <w:tcW w:w="802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  <w:vMerge/>
            <w:tcBorders>
              <w:top w:val="nil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B961AC" w:rsidTr="00CB503A">
        <w:trPr>
          <w:trHeight w:val="567"/>
          <w:jc w:val="center"/>
        </w:trPr>
        <w:tc>
          <w:tcPr>
            <w:tcW w:w="802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1976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1901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783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843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835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2783" w:type="dxa"/>
          </w:tcPr>
          <w:p w:rsidR="00B961AC" w:rsidRDefault="00B961AC" w:rsidP="00197A8A">
            <w:pPr>
              <w:jc w:val="both"/>
            </w:pPr>
          </w:p>
        </w:tc>
      </w:tr>
    </w:tbl>
    <w:p w:rsidR="0032230F" w:rsidRPr="00E53BB6" w:rsidRDefault="0032230F" w:rsidP="00831471">
      <w:pPr>
        <w:pStyle w:val="1"/>
      </w:pPr>
      <w:bookmarkStart w:id="11" w:name="_Toc227758238"/>
      <w:r w:rsidRPr="00E53BB6">
        <w:lastRenderedPageBreak/>
        <w:t>ИНДИВИДУАЛЬНЫЕ ОСОБЕННОСТИ ИЗДЕЛИЯ</w:t>
      </w:r>
      <w:bookmarkEnd w:id="9"/>
      <w:bookmarkEnd w:id="11"/>
    </w:p>
    <w:p w:rsidR="0032230F" w:rsidRPr="00685A90" w:rsidRDefault="0032230F" w:rsidP="000549EC">
      <w:pPr>
        <w:pStyle w:val="a6"/>
        <w:numPr>
          <w:ilvl w:val="1"/>
          <w:numId w:val="11"/>
        </w:numPr>
        <w:suppressAutoHyphens w:val="0"/>
        <w:ind w:left="0" w:firstLine="709"/>
        <w:jc w:val="both"/>
        <w:rPr>
          <w:sz w:val="24"/>
        </w:rPr>
      </w:pPr>
      <w:r w:rsidRPr="00685A90">
        <w:rPr>
          <w:sz w:val="24"/>
        </w:rPr>
        <w:t>При транспортировании, во избежание смещений и ударов упаков</w:t>
      </w:r>
      <w:r w:rsidR="00CF002D">
        <w:rPr>
          <w:sz w:val="24"/>
        </w:rPr>
        <w:t>анная</w:t>
      </w:r>
      <w:r w:rsidRPr="00685A90">
        <w:rPr>
          <w:sz w:val="24"/>
        </w:rPr>
        <w:t xml:space="preserve"> </w:t>
      </w:r>
      <w:r w:rsidR="00C85394">
        <w:rPr>
          <w:color w:val="000000"/>
          <w:spacing w:val="1"/>
          <w:sz w:val="24"/>
        </w:rPr>
        <w:t>антенна</w:t>
      </w:r>
      <w:r w:rsidR="00C85394">
        <w:rPr>
          <w:sz w:val="24"/>
        </w:rPr>
        <w:t xml:space="preserve"> должна быть надежно закреплена, а также защищена</w:t>
      </w:r>
      <w:r w:rsidRPr="00685A90">
        <w:rPr>
          <w:sz w:val="24"/>
        </w:rPr>
        <w:t xml:space="preserve"> от воздействия атмосферных осадков.</w:t>
      </w:r>
    </w:p>
    <w:p w:rsidR="0032230F" w:rsidRPr="00685A90" w:rsidRDefault="0032230F" w:rsidP="000549EC">
      <w:pPr>
        <w:pStyle w:val="a6"/>
        <w:numPr>
          <w:ilvl w:val="1"/>
          <w:numId w:val="11"/>
        </w:numPr>
        <w:suppressAutoHyphens w:val="0"/>
        <w:ind w:left="0" w:firstLine="709"/>
        <w:jc w:val="both"/>
        <w:rPr>
          <w:sz w:val="24"/>
        </w:rPr>
      </w:pPr>
      <w:r w:rsidRPr="00685A90">
        <w:rPr>
          <w:sz w:val="24"/>
        </w:rPr>
        <w:t xml:space="preserve">Не допускается перевозка в одном вагоне или кузове с </w:t>
      </w:r>
      <w:r w:rsidRPr="00685A90">
        <w:rPr>
          <w:color w:val="000000"/>
          <w:spacing w:val="1"/>
          <w:sz w:val="24"/>
        </w:rPr>
        <w:t xml:space="preserve">антеннами </w:t>
      </w:r>
      <w:r w:rsidRPr="00685A90">
        <w:rPr>
          <w:sz w:val="24"/>
        </w:rPr>
        <w:t>кислот, щелочей и подобных агрессивных материалов.</w:t>
      </w:r>
    </w:p>
    <w:p w:rsidR="0032230F" w:rsidRPr="00024371" w:rsidRDefault="0032230F" w:rsidP="000549EC">
      <w:pPr>
        <w:numPr>
          <w:ilvl w:val="1"/>
          <w:numId w:val="1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При монтаже, эксплуатации и техническом антенн</w:t>
      </w:r>
      <w:r w:rsidRPr="00024371">
        <w:rPr>
          <w:color w:val="000000"/>
          <w:spacing w:val="1"/>
          <w:sz w:val="24"/>
        </w:rPr>
        <w:t xml:space="preserve"> </w:t>
      </w:r>
      <w:r w:rsidRPr="00024371">
        <w:rPr>
          <w:sz w:val="24"/>
        </w:rPr>
        <w:t>не допускайте механических повреждений изделия.</w:t>
      </w:r>
    </w:p>
    <w:p w:rsidR="002131CA" w:rsidRPr="00C83E41" w:rsidRDefault="002131CA" w:rsidP="00831471">
      <w:pPr>
        <w:pStyle w:val="1"/>
      </w:pPr>
      <w:bookmarkStart w:id="12" w:name="_Toc385236538"/>
      <w:bookmarkStart w:id="13" w:name="_Toc385238293"/>
      <w:bookmarkStart w:id="14" w:name="_Toc467767881"/>
      <w:bookmarkStart w:id="15" w:name="_Toc501525533"/>
      <w:bookmarkStart w:id="16" w:name="_Toc227758239"/>
      <w:r w:rsidRPr="00C83E41">
        <w:t>КОМПЛЕКТНОСТЬ</w:t>
      </w:r>
      <w:bookmarkEnd w:id="12"/>
      <w:bookmarkEnd w:id="13"/>
      <w:bookmarkEnd w:id="14"/>
      <w:bookmarkEnd w:id="15"/>
      <w:bookmarkEnd w:id="16"/>
    </w:p>
    <w:p w:rsidR="0032230F" w:rsidRPr="00D41A3A" w:rsidRDefault="0032230F" w:rsidP="000549EC">
      <w:pPr>
        <w:pStyle w:val="a6"/>
        <w:numPr>
          <w:ilvl w:val="1"/>
          <w:numId w:val="16"/>
        </w:numPr>
        <w:suppressAutoHyphens w:val="0"/>
        <w:ind w:left="0" w:firstLine="709"/>
        <w:rPr>
          <w:sz w:val="24"/>
        </w:rPr>
      </w:pPr>
      <w:r w:rsidRPr="00D41A3A">
        <w:rPr>
          <w:sz w:val="24"/>
        </w:rPr>
        <w:t>Сост</w:t>
      </w:r>
      <w:r w:rsidR="00D01281">
        <w:rPr>
          <w:sz w:val="24"/>
        </w:rPr>
        <w:t>ав изделия приведен в таблице 4</w:t>
      </w:r>
      <w:r w:rsidR="00B70B0A">
        <w:rPr>
          <w:sz w:val="24"/>
        </w:rPr>
        <w:t>.</w:t>
      </w:r>
    </w:p>
    <w:p w:rsidR="002131CA" w:rsidRDefault="002131CA" w:rsidP="00685A90">
      <w:pPr>
        <w:spacing w:after="120"/>
        <w:ind w:firstLine="709"/>
        <w:rPr>
          <w:sz w:val="24"/>
        </w:rPr>
      </w:pPr>
      <w:r w:rsidRPr="00024371">
        <w:rPr>
          <w:spacing w:val="22"/>
          <w:sz w:val="24"/>
        </w:rPr>
        <w:t xml:space="preserve">Таблица </w:t>
      </w:r>
      <w:r w:rsidR="00D01281">
        <w:rPr>
          <w:spacing w:val="22"/>
          <w:sz w:val="24"/>
        </w:rPr>
        <w:t>4</w:t>
      </w:r>
      <w:r w:rsidRPr="00024371">
        <w:rPr>
          <w:sz w:val="24"/>
        </w:rPr>
        <w:t xml:space="preserve"> </w:t>
      </w:r>
      <w:r w:rsidR="00024371">
        <w:rPr>
          <w:sz w:val="24"/>
        </w:rPr>
        <w:t>–</w:t>
      </w:r>
      <w:r w:rsidRPr="00024371">
        <w:rPr>
          <w:sz w:val="24"/>
        </w:rPr>
        <w:t xml:space="preserve">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569"/>
        <w:gridCol w:w="3118"/>
        <w:gridCol w:w="3260"/>
        <w:gridCol w:w="1152"/>
        <w:gridCol w:w="1824"/>
      </w:tblGrid>
      <w:tr w:rsidR="007A3CF1" w:rsidRPr="000C6FA6" w:rsidTr="004F643C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 xml:space="preserve">№ </w:t>
            </w:r>
            <w:proofErr w:type="gramStart"/>
            <w:r w:rsidRPr="000C6FA6">
              <w:rPr>
                <w:sz w:val="24"/>
              </w:rPr>
              <w:t>п</w:t>
            </w:r>
            <w:proofErr w:type="gramEnd"/>
            <w:r w:rsidRPr="000C6FA6">
              <w:rPr>
                <w:sz w:val="24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Обозначение изделия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Наименование изделия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 xml:space="preserve">Кол - </w:t>
            </w:r>
            <w:proofErr w:type="gramStart"/>
            <w:r w:rsidRPr="000C6FA6">
              <w:rPr>
                <w:sz w:val="24"/>
              </w:rPr>
              <w:t>во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Заводской номер</w:t>
            </w:r>
          </w:p>
        </w:tc>
      </w:tr>
      <w:tr w:rsidR="007A3CF1" w:rsidRPr="004F643C" w:rsidTr="004F643C">
        <w:trPr>
          <w:jc w:val="center"/>
        </w:trPr>
        <w:tc>
          <w:tcPr>
            <w:tcW w:w="5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3CF1" w:rsidRPr="004F643C" w:rsidRDefault="007A3CF1" w:rsidP="000549EC">
            <w:pPr>
              <w:pStyle w:val="a6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747A2E">
            <w:pPr>
              <w:rPr>
                <w:sz w:val="22"/>
                <w:szCs w:val="22"/>
              </w:rPr>
            </w:pPr>
            <w:r w:rsidRPr="004F643C">
              <w:rPr>
                <w:color w:val="000000"/>
                <w:sz w:val="22"/>
                <w:szCs w:val="22"/>
              </w:rPr>
              <w:t>КНПР.464639.010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1F1B1C">
            <w:pPr>
              <w:jc w:val="both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Приёмо-передающая антенна магнитного и электрического поля П6-319М</w:t>
            </w:r>
          </w:p>
        </w:tc>
        <w:tc>
          <w:tcPr>
            <w:tcW w:w="11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34B31" w:rsidP="006B5FF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1525061521826</w:t>
            </w:r>
          </w:p>
        </w:tc>
      </w:tr>
      <w:tr w:rsidR="008A657D" w:rsidRPr="004F643C" w:rsidTr="004B50BF">
        <w:trPr>
          <w:trHeight w:val="209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A657D" w:rsidRPr="004F643C" w:rsidRDefault="008A657D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b/>
                <w:i/>
                <w:sz w:val="22"/>
                <w:szCs w:val="22"/>
              </w:rPr>
              <w:t>Эксплуатационная документация</w:t>
            </w:r>
          </w:p>
        </w:tc>
      </w:tr>
      <w:tr w:rsidR="007A3CF1" w:rsidRPr="004F643C" w:rsidTr="004F643C">
        <w:trPr>
          <w:trHeight w:val="20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3CF1" w:rsidRPr="004F643C" w:rsidRDefault="007A3CF1" w:rsidP="000549EC">
            <w:pPr>
              <w:pStyle w:val="a8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A3694E">
            <w:pPr>
              <w:pStyle w:val="a8"/>
              <w:rPr>
                <w:sz w:val="22"/>
                <w:szCs w:val="22"/>
                <w:lang w:val="ru-RU"/>
              </w:rPr>
            </w:pPr>
            <w:r w:rsidRPr="004F643C">
              <w:rPr>
                <w:sz w:val="22"/>
                <w:szCs w:val="22"/>
              </w:rPr>
              <w:t>КНПР.464639.010</w:t>
            </w:r>
            <w:r w:rsidR="00A3694E" w:rsidRPr="004F643C">
              <w:rPr>
                <w:sz w:val="22"/>
                <w:szCs w:val="22"/>
                <w:lang w:val="ru-RU"/>
              </w:rPr>
              <w:t>ФО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292A88" w:rsidP="007A3CF1">
            <w:pPr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Формуляр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  <w:tr w:rsidR="00024371" w:rsidRPr="004F643C" w:rsidTr="004F643C">
        <w:trPr>
          <w:trHeight w:val="20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4371" w:rsidRPr="004F643C" w:rsidRDefault="00024371" w:rsidP="000549EC">
            <w:pPr>
              <w:pStyle w:val="a8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747A2E" w:rsidP="00A3694E">
            <w:pPr>
              <w:pStyle w:val="a8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 xml:space="preserve">КНПР.464639.009 </w:t>
            </w:r>
            <w:r w:rsidRPr="004F643C">
              <w:rPr>
                <w:iCs/>
                <w:sz w:val="22"/>
                <w:szCs w:val="22"/>
              </w:rPr>
              <w:t>РЭ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0C6FA6" w:rsidP="007A3CF1">
            <w:pPr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1C3B4E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4B50BF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  <w:tr w:rsidR="00024371" w:rsidRPr="004F643C" w:rsidTr="004F643C">
        <w:trPr>
          <w:trHeight w:val="20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4371" w:rsidRPr="004F643C" w:rsidRDefault="00024371" w:rsidP="000549EC">
            <w:pPr>
              <w:pStyle w:val="a8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4F643C" w:rsidP="00A3694E">
            <w:pPr>
              <w:pStyle w:val="a8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МП П6-319 (2022-mp86146-22)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0C6FA6" w:rsidP="007A3CF1">
            <w:pPr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1C3B4E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4B50BF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  <w:tr w:rsidR="008A657D" w:rsidRPr="004F643C" w:rsidTr="004B50BF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A657D" w:rsidRPr="004F643C" w:rsidRDefault="008A657D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7A3CF1" w:rsidRPr="004F643C" w:rsidTr="004F643C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3CF1" w:rsidRPr="004F643C" w:rsidRDefault="007A3CF1" w:rsidP="000549EC">
            <w:pPr>
              <w:pStyle w:val="a6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7A3CF1">
            <w:pPr>
              <w:rPr>
                <w:color w:val="000000"/>
                <w:sz w:val="22"/>
                <w:szCs w:val="22"/>
              </w:rPr>
            </w:pPr>
            <w:r w:rsidRPr="004F643C">
              <w:rPr>
                <w:color w:val="000000"/>
                <w:sz w:val="22"/>
                <w:szCs w:val="22"/>
              </w:rPr>
              <w:t>КНПР.741138.093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7A3CF1">
            <w:pPr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Противовес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A3694E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A3694E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  <w:tr w:rsidR="007A3CF1" w:rsidRPr="004F643C" w:rsidTr="004F643C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3CF1" w:rsidRPr="004F643C" w:rsidRDefault="007A3CF1" w:rsidP="000549EC">
            <w:pPr>
              <w:pStyle w:val="a6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  <w:highlight w:val="yellow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3CF1" w:rsidRPr="004F643C" w:rsidRDefault="007A3CF1" w:rsidP="007B1A04">
            <w:pPr>
              <w:rPr>
                <w:sz w:val="22"/>
                <w:szCs w:val="22"/>
                <w:highlight w:val="yellow"/>
              </w:rPr>
            </w:pPr>
            <w:r w:rsidRPr="004F643C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</w:tbl>
    <w:p w:rsidR="00D85A15" w:rsidRPr="00D10D7C" w:rsidRDefault="00D85A15" w:rsidP="00D85A15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7B1A04" w:rsidRDefault="007B1A0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  <w:r w:rsidRPr="00D10D7C">
        <w:rPr>
          <w:color w:val="auto"/>
          <w:sz w:val="24"/>
        </w:rPr>
        <w:t xml:space="preserve">*По согласованию с </w:t>
      </w:r>
      <w:r w:rsidR="000C6FA6" w:rsidRPr="00D10D7C">
        <w:rPr>
          <w:color w:val="auto"/>
          <w:sz w:val="24"/>
        </w:rPr>
        <w:t>Заказчиком</w:t>
      </w:r>
      <w:r w:rsidRPr="00D10D7C">
        <w:rPr>
          <w:color w:val="auto"/>
          <w:sz w:val="24"/>
        </w:rPr>
        <w:t>.</w:t>
      </w:r>
    </w:p>
    <w:p w:rsidR="00F85C4F" w:rsidRPr="00F85C4F" w:rsidRDefault="00F85C4F" w:rsidP="00F85C4F">
      <w:pPr>
        <w:spacing w:before="120" w:after="120"/>
        <w:ind w:firstLine="709"/>
        <w:rPr>
          <w:b/>
          <w:i/>
        </w:rPr>
      </w:pPr>
      <w:r w:rsidRPr="00F85C4F">
        <w:rPr>
          <w:b/>
          <w:i/>
          <w:sz w:val="24"/>
        </w:rPr>
        <w:t>Изделие не содержит драгметаллы.</w:t>
      </w:r>
    </w:p>
    <w:p w:rsidR="00D10D7C" w:rsidRPr="00D10D7C" w:rsidRDefault="00D10D7C" w:rsidP="00D10D7C">
      <w:pPr>
        <w:ind w:firstLine="709"/>
        <w:jc w:val="both"/>
        <w:rPr>
          <w:sz w:val="24"/>
        </w:rPr>
      </w:pPr>
      <w:r w:rsidRPr="00D10D7C">
        <w:rPr>
          <w:sz w:val="24"/>
        </w:rPr>
        <w:t xml:space="preserve">Ознакомиться или скачать эксплуатационную документацию на антенну Вы можете, отсканировав </w:t>
      </w:r>
      <w:r w:rsidRPr="00D10D7C">
        <w:rPr>
          <w:sz w:val="24"/>
          <w:lang w:val="en-US"/>
        </w:rPr>
        <w:t>QR</w:t>
      </w:r>
      <w:r w:rsidRPr="00D10D7C">
        <w:rPr>
          <w:sz w:val="24"/>
        </w:rPr>
        <w:t>-код, размещённый на второй странице Формуляра.</w:t>
      </w:r>
    </w:p>
    <w:p w:rsidR="00FB7FBC" w:rsidRDefault="00FB7FBC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D970E9" w:rsidRDefault="00D970E9">
      <w:pPr>
        <w:suppressAutoHyphens w:val="0"/>
        <w:rPr>
          <w:sz w:val="24"/>
          <w:lang w:eastAsia="ru-RU"/>
        </w:rPr>
      </w:pPr>
      <w:r>
        <w:rPr>
          <w:sz w:val="24"/>
        </w:rPr>
        <w:br w:type="page"/>
      </w:r>
    </w:p>
    <w:p w:rsidR="0032230F" w:rsidRPr="00C83E41" w:rsidRDefault="0032230F" w:rsidP="00831471">
      <w:pPr>
        <w:pStyle w:val="1"/>
      </w:pPr>
      <w:bookmarkStart w:id="17" w:name="_Toc106711806"/>
      <w:bookmarkStart w:id="18" w:name="_Toc385238294"/>
      <w:bookmarkStart w:id="19" w:name="_Toc467767882"/>
      <w:bookmarkStart w:id="20" w:name="_Toc501525534"/>
      <w:bookmarkStart w:id="21" w:name="_Toc227758240"/>
      <w:r w:rsidRPr="00C83E41">
        <w:lastRenderedPageBreak/>
        <w:t>РЕСУРСЫ, СРОКИ СЛУЖБЫ И ХРАНЕНИЯ. ГАРАНТИИ ИЗГОТОВИТЕЛЯ</w:t>
      </w:r>
      <w:bookmarkEnd w:id="17"/>
      <w:bookmarkEnd w:id="21"/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  <w:bookmarkStart w:id="22" w:name="_Toc112674987"/>
      <w:bookmarkEnd w:id="22"/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 xml:space="preserve">Ресурс антенны до капитального ремонта антенны: </w:t>
      </w:r>
      <w:r w:rsidRPr="00B961AC">
        <w:rPr>
          <w:sz w:val="24"/>
          <w:u w:val="single"/>
          <w:lang w:eastAsia="ru-RU"/>
        </w:rPr>
        <w:t>36 месяцев.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 xml:space="preserve">Ресурс антенны до капитального ремонта антенны: </w:t>
      </w:r>
      <w:r w:rsidRPr="00B961AC">
        <w:rPr>
          <w:sz w:val="24"/>
          <w:u w:val="single"/>
          <w:lang w:eastAsia="ru-RU"/>
        </w:rPr>
        <w:t>36 месяцев.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kern w:val="32"/>
          <w:sz w:val="24"/>
          <w:lang w:eastAsia="ru-RU"/>
        </w:rPr>
      </w:pPr>
      <w:r w:rsidRPr="00B961AC">
        <w:rPr>
          <w:sz w:val="24"/>
          <w:lang w:eastAsia="ru-RU"/>
        </w:rPr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B961AC" w:rsidRPr="00B961AC" w:rsidRDefault="00B961AC" w:rsidP="00B961AC">
      <w:pPr>
        <w:numPr>
          <w:ilvl w:val="0"/>
          <w:numId w:val="14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2 года в отапливаемых хранилищах;</w:t>
      </w:r>
    </w:p>
    <w:p w:rsidR="00B961AC" w:rsidRPr="00B961AC" w:rsidRDefault="00B961AC" w:rsidP="00B961AC">
      <w:pPr>
        <w:numPr>
          <w:ilvl w:val="0"/>
          <w:numId w:val="14"/>
        </w:numPr>
        <w:suppressAutoHyphens w:val="0"/>
        <w:ind w:left="0" w:firstLine="709"/>
        <w:contextualSpacing/>
        <w:jc w:val="both"/>
        <w:rPr>
          <w:kern w:val="32"/>
          <w:sz w:val="24"/>
          <w:lang w:eastAsia="ru-RU"/>
        </w:rPr>
      </w:pPr>
      <w:r w:rsidRPr="00B961AC">
        <w:rPr>
          <w:sz w:val="24"/>
          <w:lang w:eastAsia="ru-RU"/>
        </w:rPr>
        <w:t>1 год в неотапливаемых хранилищах.</w:t>
      </w:r>
    </w:p>
    <w:p w:rsidR="00B961AC" w:rsidRPr="00B961AC" w:rsidRDefault="00B961AC" w:rsidP="00B961AC">
      <w:pPr>
        <w:suppressAutoHyphens w:val="0"/>
        <w:ind w:firstLine="709"/>
        <w:contextualSpacing/>
        <w:jc w:val="both"/>
        <w:rPr>
          <w:kern w:val="32"/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kern w:val="32"/>
          <w:sz w:val="24"/>
          <w:lang w:eastAsia="ru-RU"/>
        </w:rPr>
      </w:pPr>
      <w:r w:rsidRPr="00B961AC">
        <w:rPr>
          <w:kern w:val="32"/>
          <w:sz w:val="24"/>
          <w:lang w:eastAsia="ru-RU"/>
        </w:rPr>
        <w:t>Назначенный срок службы 10 лет, включая гарантийный срок хранения.</w:t>
      </w:r>
    </w:p>
    <w:p w:rsidR="00B961AC" w:rsidRPr="00B961AC" w:rsidRDefault="00B961AC" w:rsidP="00B961AC">
      <w:pPr>
        <w:suppressAutoHyphens w:val="0"/>
        <w:ind w:firstLine="709"/>
        <w:contextualSpacing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Гарантийный срок эксплуатации антенны: 18 месяцев.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961AC" w:rsidRPr="00B961AC" w:rsidRDefault="00B961AC" w:rsidP="00B961AC">
      <w:pPr>
        <w:suppressAutoHyphens w:val="0"/>
        <w:contextualSpacing/>
        <w:jc w:val="center"/>
        <w:rPr>
          <w:sz w:val="24"/>
          <w:lang w:eastAsia="ru-RU"/>
        </w:rPr>
      </w:pPr>
    </w:p>
    <w:tbl>
      <w:tblPr>
        <w:tblStyle w:val="32"/>
        <w:tblW w:w="0" w:type="auto"/>
        <w:jc w:val="center"/>
        <w:tblBorders>
          <w:top w:val="dashed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B961AC" w:rsidRPr="00B961AC" w:rsidTr="00BE37FC">
        <w:trPr>
          <w:jc w:val="center"/>
        </w:trPr>
        <w:tc>
          <w:tcPr>
            <w:tcW w:w="9853" w:type="dxa"/>
          </w:tcPr>
          <w:p w:rsidR="00B961AC" w:rsidRPr="00B961AC" w:rsidRDefault="00B961AC" w:rsidP="00B961AC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B961AC">
              <w:rPr>
                <w:sz w:val="24"/>
                <w:vertAlign w:val="superscript"/>
                <w:lang w:eastAsia="ru-RU"/>
              </w:rPr>
              <w:t>линия отреза при поставке на экспорт</w:t>
            </w:r>
          </w:p>
        </w:tc>
      </w:tr>
    </w:tbl>
    <w:p w:rsidR="00B961AC" w:rsidRPr="00B961AC" w:rsidRDefault="00B961AC" w:rsidP="00B961AC">
      <w:pPr>
        <w:suppressAutoHyphens w:val="0"/>
        <w:jc w:val="center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Действие гарантийных обязатель</w:t>
      </w:r>
      <w:proofErr w:type="gramStart"/>
      <w:r w:rsidRPr="00B961AC">
        <w:rPr>
          <w:sz w:val="24"/>
          <w:lang w:eastAsia="ru-RU"/>
        </w:rPr>
        <w:t>ств пр</w:t>
      </w:r>
      <w:proofErr w:type="gramEnd"/>
      <w:r w:rsidRPr="00B961AC">
        <w:rPr>
          <w:sz w:val="24"/>
          <w:lang w:eastAsia="ru-RU"/>
        </w:rPr>
        <w:t>екращается при истечении гарантийного срока.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iCs/>
          <w:sz w:val="24"/>
          <w:lang w:eastAsia="ru-RU"/>
        </w:rPr>
        <w:t>Гарантии предприятия изготовителя снимаются:</w:t>
      </w:r>
    </w:p>
    <w:p w:rsidR="00B961AC" w:rsidRPr="00B961AC" w:rsidRDefault="00B961AC" w:rsidP="00B961AC">
      <w:pPr>
        <w:numPr>
          <w:ilvl w:val="0"/>
          <w:numId w:val="13"/>
        </w:numPr>
        <w:tabs>
          <w:tab w:val="clear" w:pos="709"/>
        </w:tabs>
        <w:suppressAutoHyphens w:val="0"/>
        <w:jc w:val="both"/>
        <w:rPr>
          <w:color w:val="000000"/>
          <w:sz w:val="24"/>
          <w:lang w:eastAsia="ru-RU"/>
        </w:rPr>
      </w:pPr>
      <w:proofErr w:type="gramStart"/>
      <w:r w:rsidRPr="00B961AC">
        <w:rPr>
          <w:color w:val="000000"/>
          <w:sz w:val="24"/>
          <w:lang w:eastAsia="ru-RU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961AC" w:rsidRPr="00B961AC" w:rsidRDefault="00B961AC" w:rsidP="00B961AC">
      <w:pPr>
        <w:numPr>
          <w:ilvl w:val="0"/>
          <w:numId w:val="13"/>
        </w:numPr>
        <w:tabs>
          <w:tab w:val="clear" w:pos="709"/>
        </w:tabs>
        <w:suppressAutoHyphens w:val="0"/>
        <w:jc w:val="both"/>
        <w:rPr>
          <w:color w:val="000000"/>
          <w:sz w:val="24"/>
          <w:lang w:eastAsia="ru-RU"/>
        </w:rPr>
      </w:pPr>
      <w:r w:rsidRPr="00B961AC">
        <w:rPr>
          <w:color w:val="000000"/>
          <w:sz w:val="24"/>
          <w:lang w:eastAsia="ru-RU"/>
        </w:rPr>
        <w:t xml:space="preserve">на неисправности, вызванные нарушением правил транспортировки, хранения и эксплуатации; </w:t>
      </w:r>
    </w:p>
    <w:p w:rsidR="00B961AC" w:rsidRPr="00B961AC" w:rsidRDefault="00B961AC" w:rsidP="00B961AC">
      <w:pPr>
        <w:numPr>
          <w:ilvl w:val="0"/>
          <w:numId w:val="13"/>
        </w:numPr>
        <w:tabs>
          <w:tab w:val="clear" w:pos="709"/>
        </w:tabs>
        <w:suppressAutoHyphens w:val="0"/>
        <w:jc w:val="both"/>
        <w:rPr>
          <w:color w:val="000000"/>
          <w:sz w:val="24"/>
          <w:lang w:eastAsia="ru-RU"/>
        </w:rPr>
      </w:pPr>
      <w:r w:rsidRPr="00B961AC">
        <w:rPr>
          <w:color w:val="000000"/>
          <w:sz w:val="24"/>
          <w:lang w:eastAsia="ru-RU"/>
        </w:rPr>
        <w:t>на неисправности, вызванные ремонтом или модификацией изделия</w:t>
      </w:r>
      <w:r w:rsidRPr="00B961AC">
        <w:rPr>
          <w:color w:val="000000"/>
          <w:szCs w:val="28"/>
          <w:lang w:eastAsia="ru-RU"/>
        </w:rPr>
        <w:t xml:space="preserve"> </w:t>
      </w:r>
      <w:r w:rsidRPr="00B961AC">
        <w:rPr>
          <w:color w:val="000000"/>
          <w:sz w:val="24"/>
          <w:lang w:eastAsia="ru-RU"/>
        </w:rPr>
        <w:t>лицами, не уполномоченными на это Производителем;</w:t>
      </w:r>
    </w:p>
    <w:p w:rsidR="00B961AC" w:rsidRPr="00B961AC" w:rsidRDefault="00B961AC" w:rsidP="00B961AC">
      <w:pPr>
        <w:numPr>
          <w:ilvl w:val="0"/>
          <w:numId w:val="13"/>
        </w:numPr>
        <w:tabs>
          <w:tab w:val="clear" w:pos="709"/>
        </w:tabs>
        <w:suppressAutoHyphens w:val="0"/>
        <w:jc w:val="both"/>
        <w:rPr>
          <w:color w:val="000000"/>
          <w:sz w:val="24"/>
          <w:lang w:eastAsia="ru-RU"/>
        </w:rPr>
      </w:pPr>
      <w:r w:rsidRPr="00B961AC">
        <w:rPr>
          <w:color w:val="000000"/>
          <w:sz w:val="24"/>
          <w:lang w:eastAsia="ru-RU"/>
        </w:rPr>
        <w:t>на изделие, имеющее внешние дефекты (явные механические повреждения).</w:t>
      </w:r>
    </w:p>
    <w:p w:rsidR="00B961AC" w:rsidRPr="00B961AC" w:rsidRDefault="00B961AC" w:rsidP="00B961AC">
      <w:pPr>
        <w:ind w:firstLine="709"/>
        <w:jc w:val="both"/>
        <w:rPr>
          <w:b/>
          <w:spacing w:val="-4"/>
          <w:sz w:val="24"/>
        </w:rPr>
      </w:pPr>
      <w:r w:rsidRPr="00B961AC">
        <w:rPr>
          <w:b/>
          <w:spacing w:val="-4"/>
          <w:sz w:val="24"/>
        </w:rPr>
        <w:t>ВНИМАНИЕ! Умышленное повреждение пломбировки или срыв пломбировочной наклейки, установленной предприятием – изготовителем, является нарушением целостности изделия и влечёт за собой отказ в проведении поверки (калибровки) изделия в специализированных организациях, а также гарантийного ремонта.</w:t>
      </w:r>
    </w:p>
    <w:p w:rsidR="00B961AC" w:rsidRPr="00B961AC" w:rsidRDefault="00B961AC" w:rsidP="00B961AC">
      <w:pPr>
        <w:suppressAutoHyphens w:val="0"/>
        <w:ind w:firstLine="709"/>
        <w:jc w:val="both"/>
        <w:rPr>
          <w:iCs/>
          <w:sz w:val="24"/>
          <w:lang w:eastAsia="ru-RU"/>
        </w:rPr>
      </w:pPr>
      <w:r w:rsidRPr="00B961AC">
        <w:rPr>
          <w:iCs/>
          <w:sz w:val="24"/>
          <w:lang w:eastAsia="ru-RU"/>
        </w:rPr>
        <w:t xml:space="preserve">Гарантийное и послегарантийное техническое обслуживание, ремонт </w:t>
      </w:r>
      <w:r w:rsidRPr="00B961AC">
        <w:rPr>
          <w:sz w:val="24"/>
          <w:lang w:eastAsia="ru-RU"/>
        </w:rPr>
        <w:t>антенны</w:t>
      </w:r>
      <w:r w:rsidRPr="00B961AC">
        <w:rPr>
          <w:iCs/>
          <w:sz w:val="24"/>
          <w:lang w:eastAsia="ru-RU"/>
        </w:rPr>
        <w:t xml:space="preserve"> производит АО «СКАРД-</w:t>
      </w:r>
      <w:proofErr w:type="spellStart"/>
      <w:r w:rsidRPr="00B961AC">
        <w:rPr>
          <w:iCs/>
          <w:sz w:val="24"/>
          <w:lang w:eastAsia="ru-RU"/>
        </w:rPr>
        <w:t>Электроникс</w:t>
      </w:r>
      <w:proofErr w:type="spellEnd"/>
      <w:r w:rsidRPr="00B961AC">
        <w:rPr>
          <w:iCs/>
          <w:sz w:val="24"/>
          <w:lang w:eastAsia="ru-RU"/>
        </w:rPr>
        <w:t>» по адресу:</w:t>
      </w:r>
    </w:p>
    <w:p w:rsidR="00B961AC" w:rsidRPr="00B961AC" w:rsidRDefault="00B961AC" w:rsidP="00B961AC">
      <w:pPr>
        <w:suppressAutoHyphens w:val="0"/>
        <w:ind w:firstLine="709"/>
        <w:jc w:val="both"/>
        <w:rPr>
          <w:iCs/>
          <w:sz w:val="24"/>
          <w:lang w:eastAsia="ru-RU"/>
        </w:rPr>
      </w:pPr>
      <w:r w:rsidRPr="00B961AC">
        <w:rPr>
          <w:iCs/>
          <w:sz w:val="24"/>
          <w:lang w:eastAsia="ru-RU"/>
        </w:rPr>
        <w:t>Россия, 305021, Курск, ул. Карла Маркса 70Б,</w:t>
      </w:r>
    </w:p>
    <w:p w:rsidR="00B961AC" w:rsidRPr="00B961AC" w:rsidRDefault="00B961AC" w:rsidP="00B961AC">
      <w:pPr>
        <w:suppressAutoHyphens w:val="0"/>
        <w:ind w:firstLine="709"/>
        <w:jc w:val="both"/>
        <w:rPr>
          <w:spacing w:val="-4"/>
          <w:sz w:val="24"/>
          <w:lang w:eastAsia="ru-RU"/>
        </w:rPr>
      </w:pPr>
      <w:r w:rsidRPr="00B961AC">
        <w:rPr>
          <w:spacing w:val="-4"/>
          <w:sz w:val="24"/>
          <w:lang w:eastAsia="ru-RU"/>
        </w:rPr>
        <w:t xml:space="preserve">Тел/факс: +7 (4712) 390-632, 390-786, </w:t>
      </w:r>
      <w:r w:rsidRPr="00B961AC">
        <w:rPr>
          <w:spacing w:val="-4"/>
          <w:sz w:val="24"/>
          <w:lang w:val="en-US" w:eastAsia="ru-RU"/>
        </w:rPr>
        <w:t>e</w:t>
      </w:r>
      <w:r w:rsidRPr="00B961AC">
        <w:rPr>
          <w:spacing w:val="-4"/>
          <w:sz w:val="24"/>
          <w:lang w:eastAsia="ru-RU"/>
        </w:rPr>
        <w:t>-</w:t>
      </w:r>
      <w:r w:rsidRPr="00B961AC">
        <w:rPr>
          <w:spacing w:val="-4"/>
          <w:sz w:val="24"/>
          <w:lang w:val="en-US" w:eastAsia="ru-RU"/>
        </w:rPr>
        <w:t>mail</w:t>
      </w:r>
      <w:r w:rsidRPr="00B961AC">
        <w:rPr>
          <w:spacing w:val="-4"/>
          <w:sz w:val="24"/>
          <w:lang w:eastAsia="ru-RU"/>
        </w:rPr>
        <w:t xml:space="preserve">: </w:t>
      </w:r>
      <w:hyperlink r:id="rId12" w:history="1">
        <w:r w:rsidRPr="00B961AC">
          <w:rPr>
            <w:color w:val="0000FF"/>
            <w:spacing w:val="-4"/>
            <w:sz w:val="24"/>
            <w:u w:val="single"/>
            <w:lang w:val="en-US" w:eastAsia="ru-RU"/>
          </w:rPr>
          <w:t>info</w:t>
        </w:r>
        <w:r w:rsidRPr="00B961AC">
          <w:rPr>
            <w:color w:val="0000FF"/>
            <w:spacing w:val="-4"/>
            <w:sz w:val="24"/>
            <w:u w:val="single"/>
            <w:lang w:eastAsia="ru-RU"/>
          </w:rPr>
          <w:t>@</w:t>
        </w:r>
        <w:proofErr w:type="spellStart"/>
        <w:r w:rsidRPr="00B961AC">
          <w:rPr>
            <w:color w:val="0000FF"/>
            <w:spacing w:val="-4"/>
            <w:sz w:val="24"/>
            <w:u w:val="single"/>
            <w:lang w:val="en-US" w:eastAsia="ru-RU"/>
          </w:rPr>
          <w:t>skard</w:t>
        </w:r>
        <w:proofErr w:type="spellEnd"/>
        <w:r w:rsidRPr="00B961AC">
          <w:rPr>
            <w:color w:val="0000FF"/>
            <w:spacing w:val="-4"/>
            <w:sz w:val="24"/>
            <w:u w:val="single"/>
            <w:lang w:eastAsia="ru-RU"/>
          </w:rPr>
          <w:t>.</w:t>
        </w:r>
        <w:proofErr w:type="spellStart"/>
        <w:r w:rsidRPr="00B961AC">
          <w:rPr>
            <w:color w:val="0000FF"/>
            <w:spacing w:val="-4"/>
            <w:sz w:val="24"/>
            <w:u w:val="single"/>
            <w:lang w:val="en-US" w:eastAsia="ru-RU"/>
          </w:rPr>
          <w:t>ru</w:t>
        </w:r>
        <w:proofErr w:type="spellEnd"/>
      </w:hyperlink>
    </w:p>
    <w:p w:rsidR="00CB503A" w:rsidRDefault="00CB503A">
      <w:pPr>
        <w:suppressAutoHyphens w:val="0"/>
        <w:rPr>
          <w:spacing w:val="-4"/>
          <w:szCs w:val="28"/>
          <w:u w:val="single"/>
        </w:rPr>
      </w:pPr>
      <w:r>
        <w:rPr>
          <w:spacing w:val="-4"/>
          <w:szCs w:val="28"/>
          <w:u w:val="single"/>
        </w:rPr>
        <w:br w:type="page"/>
      </w:r>
    </w:p>
    <w:p w:rsidR="00E240F0" w:rsidRPr="00D41A3A" w:rsidRDefault="00E240F0" w:rsidP="00831471">
      <w:pPr>
        <w:pStyle w:val="1"/>
        <w:numPr>
          <w:ilvl w:val="0"/>
          <w:numId w:val="8"/>
        </w:numPr>
        <w:tabs>
          <w:tab w:val="clear" w:pos="1069"/>
        </w:tabs>
        <w:ind w:left="0" w:firstLine="709"/>
      </w:pPr>
      <w:bookmarkStart w:id="23" w:name="_Toc106711807"/>
      <w:bookmarkStart w:id="24" w:name="_Toc227758241"/>
      <w:r w:rsidRPr="00D41A3A">
        <w:lastRenderedPageBreak/>
        <w:t>КОНСЕРВАЦИЯ</w:t>
      </w:r>
      <w:bookmarkEnd w:id="23"/>
      <w:bookmarkEnd w:id="24"/>
    </w:p>
    <w:p w:rsidR="00E240F0" w:rsidRPr="000C6FA6" w:rsidRDefault="00E240F0" w:rsidP="000549EC">
      <w:pPr>
        <w:pStyle w:val="a6"/>
        <w:numPr>
          <w:ilvl w:val="1"/>
          <w:numId w:val="10"/>
        </w:numPr>
        <w:suppressAutoHyphens w:val="0"/>
        <w:ind w:left="0" w:firstLine="709"/>
        <w:jc w:val="both"/>
        <w:rPr>
          <w:sz w:val="24"/>
        </w:rPr>
      </w:pPr>
      <w:r w:rsidRPr="000C6FA6">
        <w:rPr>
          <w:sz w:val="24"/>
        </w:rPr>
        <w:t xml:space="preserve">Сведения о консервации, </w:t>
      </w:r>
      <w:proofErr w:type="spellStart"/>
      <w:r w:rsidRPr="000C6FA6">
        <w:rPr>
          <w:sz w:val="24"/>
        </w:rPr>
        <w:t>расконсервации</w:t>
      </w:r>
      <w:proofErr w:type="spellEnd"/>
      <w:r w:rsidRPr="000C6FA6">
        <w:rPr>
          <w:sz w:val="24"/>
        </w:rPr>
        <w:t xml:space="preserve"> и </w:t>
      </w:r>
      <w:proofErr w:type="spellStart"/>
      <w:r w:rsidRPr="000C6FA6">
        <w:rPr>
          <w:sz w:val="24"/>
        </w:rPr>
        <w:t>переконсервации</w:t>
      </w:r>
      <w:proofErr w:type="spellEnd"/>
      <w:r w:rsidRPr="000C6FA6">
        <w:rPr>
          <w:sz w:val="24"/>
        </w:rPr>
        <w:t xml:space="preserve"> </w:t>
      </w:r>
      <w:r w:rsidRPr="000C6FA6">
        <w:rPr>
          <w:color w:val="000000"/>
          <w:spacing w:val="1"/>
          <w:sz w:val="24"/>
        </w:rPr>
        <w:t>П6-</w:t>
      </w:r>
      <w:r w:rsidR="00292A88" w:rsidRPr="000C6FA6">
        <w:rPr>
          <w:color w:val="000000"/>
          <w:spacing w:val="1"/>
          <w:sz w:val="24"/>
        </w:rPr>
        <w:t>319М</w:t>
      </w:r>
      <w:r w:rsidRPr="000C6FA6">
        <w:rPr>
          <w:color w:val="000000"/>
          <w:spacing w:val="1"/>
          <w:sz w:val="24"/>
        </w:rPr>
        <w:t xml:space="preserve"> </w:t>
      </w:r>
      <w:r w:rsidRPr="000C6FA6">
        <w:rPr>
          <w:sz w:val="24"/>
        </w:rPr>
        <w:t>запис</w:t>
      </w:r>
      <w:r w:rsidR="00D01281">
        <w:rPr>
          <w:sz w:val="24"/>
        </w:rPr>
        <w:t>ываются потребителем в таблицу 5</w:t>
      </w:r>
      <w:r w:rsidRPr="000C6FA6">
        <w:rPr>
          <w:sz w:val="24"/>
        </w:rPr>
        <w:t>.</w:t>
      </w:r>
    </w:p>
    <w:p w:rsidR="001A4D8F" w:rsidRPr="000C6FA6" w:rsidRDefault="00D01281" w:rsidP="001A4D8F">
      <w:pPr>
        <w:spacing w:after="120"/>
        <w:ind w:left="357"/>
        <w:rPr>
          <w:sz w:val="24"/>
        </w:rPr>
      </w:pPr>
      <w:r>
        <w:rPr>
          <w:sz w:val="24"/>
        </w:rPr>
        <w:t>Таблица 5</w:t>
      </w:r>
      <w:r w:rsidR="001A4D8F">
        <w:rPr>
          <w:sz w:val="24"/>
        </w:rPr>
        <w:t xml:space="preserve"> </w:t>
      </w:r>
      <w:r w:rsidR="001A4D8F" w:rsidRPr="000C6FA6">
        <w:rPr>
          <w:sz w:val="24"/>
        </w:rPr>
        <w:t xml:space="preserve">Сведения о консервации, </w:t>
      </w:r>
      <w:proofErr w:type="spellStart"/>
      <w:r w:rsidR="001A4D8F" w:rsidRPr="000C6FA6">
        <w:rPr>
          <w:sz w:val="24"/>
        </w:rPr>
        <w:t>расконсервации</w:t>
      </w:r>
      <w:proofErr w:type="spellEnd"/>
      <w:r w:rsidR="001A4D8F" w:rsidRPr="000C6FA6">
        <w:rPr>
          <w:sz w:val="24"/>
        </w:rPr>
        <w:t xml:space="preserve"> и </w:t>
      </w:r>
      <w:proofErr w:type="spellStart"/>
      <w:r w:rsidR="001A4D8F" w:rsidRPr="000C6FA6">
        <w:rPr>
          <w:sz w:val="24"/>
        </w:rPr>
        <w:t>переконсервации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E240F0" w:rsidRPr="000C6FA6" w:rsidTr="001A0BC1">
        <w:trPr>
          <w:trHeight w:val="522"/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E240F0" w:rsidRPr="000C6FA6" w:rsidRDefault="00E240F0" w:rsidP="001A62B0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E240F0" w:rsidRPr="000C6FA6" w:rsidRDefault="00E240F0" w:rsidP="001A62B0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E240F0" w:rsidRPr="000C6FA6" w:rsidRDefault="00E240F0" w:rsidP="001A62B0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Срок действия; 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E240F0" w:rsidRPr="000C6FA6" w:rsidRDefault="00E240F0" w:rsidP="001A62B0">
            <w:pPr>
              <w:pStyle w:val="a"/>
              <w:numPr>
                <w:ilvl w:val="0"/>
                <w:numId w:val="0"/>
              </w:numPr>
              <w:jc w:val="center"/>
            </w:pPr>
            <w:r w:rsidRPr="000C6FA6">
              <w:t>Должность, фамилия и подпись</w:t>
            </w: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0C6FA6" w:rsidRPr="000C6FA6" w:rsidTr="001A0BC1">
        <w:trPr>
          <w:trHeight w:val="567"/>
          <w:jc w:val="center"/>
        </w:trPr>
        <w:tc>
          <w:tcPr>
            <w:tcW w:w="817" w:type="dxa"/>
          </w:tcPr>
          <w:p w:rsidR="000C6FA6" w:rsidRPr="000C6FA6" w:rsidRDefault="000C6FA6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0C6FA6" w:rsidRPr="000C6FA6" w:rsidRDefault="000C6FA6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0C6FA6" w:rsidRPr="000C6FA6" w:rsidRDefault="000C6FA6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0C6FA6" w:rsidRPr="000C6FA6" w:rsidRDefault="000C6FA6" w:rsidP="001A62B0">
            <w:pPr>
              <w:jc w:val="both"/>
              <w:rPr>
                <w:b/>
                <w:sz w:val="24"/>
              </w:rPr>
            </w:pPr>
          </w:p>
        </w:tc>
      </w:tr>
    </w:tbl>
    <w:p w:rsidR="002E4A25" w:rsidRPr="00D41A3A" w:rsidRDefault="002E4A25" w:rsidP="00831471">
      <w:pPr>
        <w:pStyle w:val="1"/>
      </w:pPr>
      <w:bookmarkStart w:id="25" w:name="_Toc106711808"/>
      <w:bookmarkStart w:id="26" w:name="_Toc227758242"/>
      <w:r w:rsidRPr="00D41A3A">
        <w:lastRenderedPageBreak/>
        <w:t>СВИДЕТЕЛЬСТВО ОБ УПАКОВЫВАНИИ</w:t>
      </w:r>
      <w:bookmarkEnd w:id="25"/>
      <w:bookmarkEnd w:id="26"/>
    </w:p>
    <w:p w:rsidR="002E4A25" w:rsidRDefault="002E4A25" w:rsidP="002E4A25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61"/>
        <w:gridCol w:w="306"/>
        <w:gridCol w:w="440"/>
        <w:gridCol w:w="75"/>
        <w:gridCol w:w="532"/>
        <w:gridCol w:w="2548"/>
        <w:gridCol w:w="50"/>
        <w:gridCol w:w="371"/>
        <w:gridCol w:w="80"/>
        <w:gridCol w:w="527"/>
        <w:gridCol w:w="2224"/>
        <w:gridCol w:w="9"/>
      </w:tblGrid>
      <w:tr w:rsidR="002E4A25" w:rsidRPr="000C6FA6" w:rsidTr="00D20887">
        <w:trPr>
          <w:gridAfter w:val="1"/>
          <w:wAfter w:w="9" w:type="dxa"/>
          <w:trHeight w:val="323"/>
          <w:jc w:val="center"/>
        </w:trPr>
        <w:tc>
          <w:tcPr>
            <w:tcW w:w="3410" w:type="dxa"/>
            <w:gridSpan w:val="3"/>
            <w:tcBorders>
              <w:bottom w:val="single" w:sz="4" w:space="0" w:color="auto"/>
            </w:tcBorders>
          </w:tcPr>
          <w:p w:rsidR="002E4A25" w:rsidRPr="000C6FA6" w:rsidRDefault="002E4A25" w:rsidP="002E4A25">
            <w:pPr>
              <w:jc w:val="center"/>
              <w:rPr>
                <w:b/>
                <w:sz w:val="24"/>
              </w:rPr>
            </w:pPr>
            <w:r w:rsidRPr="000C6FA6">
              <w:rPr>
                <w:color w:val="000000"/>
                <w:spacing w:val="1"/>
                <w:sz w:val="24"/>
              </w:rPr>
              <w:t>Антенна П6-319М</w:t>
            </w:r>
          </w:p>
        </w:tc>
        <w:tc>
          <w:tcPr>
            <w:tcW w:w="590" w:type="dxa"/>
            <w:gridSpan w:val="2"/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</w:p>
        </w:tc>
        <w:tc>
          <w:tcPr>
            <w:tcW w:w="2887" w:type="dxa"/>
            <w:gridSpan w:val="3"/>
            <w:tcBorders>
              <w:bottom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  <w:r w:rsidRPr="000C6FA6">
              <w:rPr>
                <w:color w:val="000000"/>
                <w:spacing w:val="1"/>
                <w:sz w:val="24"/>
              </w:rPr>
              <w:t>КНПР.</w:t>
            </w:r>
            <w:r w:rsidRPr="000C6FA6">
              <w:rPr>
                <w:color w:val="000000"/>
                <w:sz w:val="24"/>
              </w:rPr>
              <w:t>464639.010</w:t>
            </w:r>
          </w:p>
        </w:tc>
        <w:tc>
          <w:tcPr>
            <w:tcW w:w="590" w:type="dxa"/>
            <w:gridSpan w:val="2"/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2E4A25" w:rsidRPr="000C6FA6" w:rsidRDefault="00734B31" w:rsidP="001A62B0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1525061521826</w:t>
            </w:r>
          </w:p>
        </w:tc>
      </w:tr>
      <w:tr w:rsidR="002E4A25" w:rsidRPr="000C6FA6" w:rsidTr="00D20887">
        <w:trPr>
          <w:gridAfter w:val="1"/>
          <w:wAfter w:w="9" w:type="dxa"/>
          <w:jc w:val="center"/>
        </w:trPr>
        <w:tc>
          <w:tcPr>
            <w:tcW w:w="3410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pacing w:val="-4"/>
                <w:sz w:val="24"/>
                <w:vertAlign w:val="superscript"/>
              </w:rPr>
              <w:t>наименование  изделия</w:t>
            </w:r>
          </w:p>
        </w:tc>
        <w:tc>
          <w:tcPr>
            <w:tcW w:w="590" w:type="dxa"/>
            <w:gridSpan w:val="2"/>
          </w:tcPr>
          <w:p w:rsidR="002E4A25" w:rsidRPr="000C6FA6" w:rsidRDefault="002E4A25" w:rsidP="001A62B0">
            <w:pPr>
              <w:jc w:val="center"/>
              <w:rPr>
                <w:spacing w:val="-4"/>
                <w:sz w:val="24"/>
                <w:vertAlign w:val="superscript"/>
              </w:rPr>
            </w:pPr>
          </w:p>
        </w:tc>
        <w:tc>
          <w:tcPr>
            <w:tcW w:w="2887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90" w:type="dxa"/>
            <w:gridSpan w:val="2"/>
          </w:tcPr>
          <w:p w:rsidR="002E4A25" w:rsidRPr="000C6FA6" w:rsidRDefault="002E4A25" w:rsidP="001A62B0">
            <w:pPr>
              <w:jc w:val="center"/>
              <w:rPr>
                <w:spacing w:val="-4"/>
                <w:sz w:val="24"/>
                <w:vertAlign w:val="superscript"/>
              </w:rPr>
            </w:pP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pacing w:val="-4"/>
                <w:sz w:val="24"/>
                <w:vertAlign w:val="superscript"/>
              </w:rPr>
              <w:t>заводской  номер</w:t>
            </w:r>
          </w:p>
        </w:tc>
      </w:tr>
      <w:tr w:rsidR="002E4A25" w:rsidRPr="000C6FA6" w:rsidTr="00D20887">
        <w:trPr>
          <w:jc w:val="center"/>
        </w:trPr>
        <w:tc>
          <w:tcPr>
            <w:tcW w:w="2684" w:type="dxa"/>
          </w:tcPr>
          <w:p w:rsidR="002E4A25" w:rsidRPr="000C6FA6" w:rsidRDefault="002E4A25" w:rsidP="001A62B0">
            <w:pPr>
              <w:jc w:val="right"/>
              <w:rPr>
                <w:sz w:val="24"/>
              </w:rPr>
            </w:pPr>
            <w:r w:rsidRPr="000C6FA6">
              <w:rPr>
                <w:spacing w:val="-4"/>
                <w:sz w:val="24"/>
              </w:rPr>
              <w:t>Упакована</w:t>
            </w:r>
          </w:p>
        </w:tc>
        <w:tc>
          <w:tcPr>
            <w:tcW w:w="3793" w:type="dxa"/>
            <w:gridSpan w:val="5"/>
            <w:tcBorders>
              <w:bottom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  <w:r w:rsidRPr="000C6FA6">
              <w:rPr>
                <w:spacing w:val="-4"/>
                <w:sz w:val="24"/>
              </w:rPr>
              <w:t>АО «СКАРД – Электроникс»</w:t>
            </w:r>
          </w:p>
        </w:tc>
        <w:tc>
          <w:tcPr>
            <w:tcW w:w="3171" w:type="dxa"/>
            <w:gridSpan w:val="6"/>
          </w:tcPr>
          <w:p w:rsidR="002E4A25" w:rsidRPr="000C6FA6" w:rsidRDefault="002E4A25" w:rsidP="001A62B0">
            <w:pPr>
              <w:rPr>
                <w:sz w:val="24"/>
              </w:rPr>
            </w:pPr>
            <w:r w:rsidRPr="000C6FA6">
              <w:rPr>
                <w:spacing w:val="-4"/>
                <w:sz w:val="24"/>
              </w:rPr>
              <w:t>согласно требованиям,</w:t>
            </w:r>
          </w:p>
        </w:tc>
      </w:tr>
      <w:tr w:rsidR="002E4A25" w:rsidRPr="000C6FA6" w:rsidTr="00D20887">
        <w:trPr>
          <w:jc w:val="center"/>
        </w:trPr>
        <w:tc>
          <w:tcPr>
            <w:tcW w:w="2684" w:type="dxa"/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  <w:tc>
          <w:tcPr>
            <w:tcW w:w="3793" w:type="dxa"/>
            <w:gridSpan w:val="5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  <w:r w:rsidRPr="000C6FA6">
              <w:rPr>
                <w:spacing w:val="-4"/>
                <w:sz w:val="24"/>
                <w:vertAlign w:val="superscript"/>
              </w:rPr>
              <w:t>наименование  или  код  изготовителя</w:t>
            </w:r>
            <w:r w:rsidRPr="000C6FA6">
              <w:rPr>
                <w:spacing w:val="-4"/>
                <w:sz w:val="24"/>
                <w:u w:val="single"/>
                <w:vertAlign w:val="superscript"/>
              </w:rPr>
              <w:t xml:space="preserve"> </w:t>
            </w:r>
          </w:p>
        </w:tc>
        <w:tc>
          <w:tcPr>
            <w:tcW w:w="3171" w:type="dxa"/>
            <w:gridSpan w:val="6"/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</w:tr>
      <w:tr w:rsidR="002E4A25" w:rsidRPr="000C6FA6" w:rsidTr="00D20887">
        <w:trPr>
          <w:jc w:val="center"/>
        </w:trPr>
        <w:tc>
          <w:tcPr>
            <w:tcW w:w="9648" w:type="dxa"/>
            <w:gridSpan w:val="12"/>
          </w:tcPr>
          <w:p w:rsidR="002E4A25" w:rsidRPr="000C6FA6" w:rsidRDefault="002E4A25" w:rsidP="001A62B0">
            <w:pPr>
              <w:rPr>
                <w:spacing w:val="-4"/>
                <w:sz w:val="24"/>
              </w:rPr>
            </w:pPr>
            <w:proofErr w:type="gramStart"/>
            <w:r w:rsidRPr="000C6FA6">
              <w:rPr>
                <w:spacing w:val="-4"/>
                <w:sz w:val="24"/>
              </w:rPr>
              <w:t>предусмотренным</w:t>
            </w:r>
            <w:proofErr w:type="gramEnd"/>
            <w:r w:rsidRPr="000C6FA6">
              <w:rPr>
                <w:spacing w:val="-4"/>
                <w:sz w:val="24"/>
              </w:rPr>
              <w:t xml:space="preserve"> в действующей технической документации.</w:t>
            </w:r>
          </w:p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</w:tr>
      <w:tr w:rsidR="002E4A25" w:rsidRPr="000C6FA6" w:rsidTr="0098369B">
        <w:trPr>
          <w:jc w:val="center"/>
        </w:trPr>
        <w:tc>
          <w:tcPr>
            <w:tcW w:w="2982" w:type="dxa"/>
            <w:gridSpan w:val="2"/>
            <w:tcBorders>
              <w:bottom w:val="single" w:sz="4" w:space="0" w:color="auto"/>
            </w:tcBorders>
          </w:tcPr>
          <w:p w:rsidR="002E4A25" w:rsidRPr="000C6FA6" w:rsidRDefault="009D44F1" w:rsidP="001A62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упаковщик</w:t>
            </w:r>
          </w:p>
        </w:tc>
        <w:tc>
          <w:tcPr>
            <w:tcW w:w="501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  <w:tc>
          <w:tcPr>
            <w:tcW w:w="3043" w:type="dxa"/>
            <w:gridSpan w:val="3"/>
            <w:tcBorders>
              <w:bottom w:val="single" w:sz="4" w:space="0" w:color="auto"/>
            </w:tcBorders>
          </w:tcPr>
          <w:p w:rsidR="002E4A25" w:rsidRPr="0098369B" w:rsidRDefault="002E4A25" w:rsidP="001A62B0">
            <w:pPr>
              <w:jc w:val="center"/>
              <w:rPr>
                <w:sz w:val="24"/>
              </w:rPr>
            </w:pPr>
          </w:p>
        </w:tc>
        <w:tc>
          <w:tcPr>
            <w:tcW w:w="439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  <w:tc>
          <w:tcPr>
            <w:tcW w:w="2683" w:type="dxa"/>
            <w:gridSpan w:val="3"/>
            <w:tcBorders>
              <w:bottom w:val="single" w:sz="4" w:space="0" w:color="auto"/>
            </w:tcBorders>
          </w:tcPr>
          <w:p w:rsidR="002E4A25" w:rsidRPr="000C6FA6" w:rsidRDefault="009D44F1" w:rsidP="001A62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Мельников С.В.</w:t>
            </w:r>
          </w:p>
        </w:tc>
      </w:tr>
      <w:tr w:rsidR="002E4A25" w:rsidRPr="000C6FA6" w:rsidTr="0098369B">
        <w:trPr>
          <w:jc w:val="center"/>
        </w:trPr>
        <w:tc>
          <w:tcPr>
            <w:tcW w:w="2982" w:type="dxa"/>
            <w:gridSpan w:val="2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должность</w:t>
            </w:r>
          </w:p>
        </w:tc>
        <w:tc>
          <w:tcPr>
            <w:tcW w:w="501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личная подпись</w:t>
            </w:r>
          </w:p>
        </w:tc>
        <w:tc>
          <w:tcPr>
            <w:tcW w:w="439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расшифровка подписи</w:t>
            </w:r>
          </w:p>
        </w:tc>
      </w:tr>
      <w:tr w:rsidR="002E4A25" w:rsidRPr="000C6FA6" w:rsidTr="00D20887">
        <w:trPr>
          <w:jc w:val="center"/>
        </w:trPr>
        <w:tc>
          <w:tcPr>
            <w:tcW w:w="2982" w:type="dxa"/>
            <w:gridSpan w:val="2"/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  <w:tc>
          <w:tcPr>
            <w:tcW w:w="501" w:type="dxa"/>
            <w:gridSpan w:val="2"/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  <w:tc>
          <w:tcPr>
            <w:tcW w:w="3043" w:type="dxa"/>
            <w:gridSpan w:val="3"/>
            <w:tcBorders>
              <w:bottom w:val="single" w:sz="4" w:space="0" w:color="auto"/>
            </w:tcBorders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  <w:tc>
          <w:tcPr>
            <w:tcW w:w="439" w:type="dxa"/>
            <w:gridSpan w:val="2"/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  <w:tc>
          <w:tcPr>
            <w:tcW w:w="2683" w:type="dxa"/>
            <w:gridSpan w:val="3"/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</w:tr>
      <w:tr w:rsidR="002E4A25" w:rsidRPr="000C6FA6" w:rsidTr="00D20887">
        <w:trPr>
          <w:jc w:val="center"/>
        </w:trPr>
        <w:tc>
          <w:tcPr>
            <w:tcW w:w="2982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501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439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683" w:type="dxa"/>
            <w:gridSpan w:val="3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</w:tr>
    </w:tbl>
    <w:p w:rsidR="002E4A25" w:rsidRDefault="002E4A25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EE3179" w:rsidRDefault="00EE3179">
      <w:pPr>
        <w:suppressAutoHyphens w:val="0"/>
      </w:pPr>
      <w:r>
        <w:br w:type="page"/>
      </w:r>
    </w:p>
    <w:p w:rsidR="002E4A25" w:rsidRPr="00D41A3A" w:rsidRDefault="002E4A25" w:rsidP="00831471">
      <w:pPr>
        <w:pStyle w:val="1"/>
      </w:pPr>
      <w:bookmarkStart w:id="27" w:name="_Toc106711809"/>
      <w:bookmarkStart w:id="28" w:name="_Toc227758243"/>
      <w:r w:rsidRPr="00D41A3A">
        <w:lastRenderedPageBreak/>
        <w:t>СВИДЕТЕЛЬСТВО О ПРИЕМКЕ</w:t>
      </w:r>
      <w:bookmarkEnd w:id="27"/>
      <w:bookmarkEnd w:id="28"/>
    </w:p>
    <w:p w:rsidR="002E4A25" w:rsidRDefault="002E4A25" w:rsidP="002E4A25">
      <w:pPr>
        <w:ind w:firstLine="708"/>
        <w:rPr>
          <w:color w:val="000000"/>
          <w:spacing w:val="1"/>
          <w:u w:val="single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511"/>
        <w:gridCol w:w="607"/>
        <w:gridCol w:w="2972"/>
        <w:gridCol w:w="607"/>
        <w:gridCol w:w="2226"/>
      </w:tblGrid>
      <w:tr w:rsidR="002E4A25" w:rsidRPr="000C6FA6" w:rsidTr="001A62B0">
        <w:trPr>
          <w:trHeight w:val="323"/>
          <w:jc w:val="center"/>
        </w:trPr>
        <w:tc>
          <w:tcPr>
            <w:tcW w:w="2948" w:type="dxa"/>
            <w:tcBorders>
              <w:bottom w:val="single" w:sz="4" w:space="0" w:color="auto"/>
            </w:tcBorders>
          </w:tcPr>
          <w:p w:rsidR="002E4A25" w:rsidRPr="000C6FA6" w:rsidRDefault="002E4A25" w:rsidP="002E4A25">
            <w:pPr>
              <w:jc w:val="center"/>
              <w:rPr>
                <w:b/>
                <w:sz w:val="24"/>
              </w:rPr>
            </w:pPr>
            <w:r w:rsidRPr="000C6FA6">
              <w:rPr>
                <w:color w:val="000000"/>
                <w:spacing w:val="1"/>
                <w:sz w:val="24"/>
              </w:rPr>
              <w:t>Антенна П6-319М</w:t>
            </w:r>
          </w:p>
        </w:tc>
        <w:tc>
          <w:tcPr>
            <w:tcW w:w="510" w:type="dxa"/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  <w:r w:rsidRPr="000C6FA6">
              <w:rPr>
                <w:color w:val="000000"/>
                <w:spacing w:val="1"/>
                <w:sz w:val="24"/>
              </w:rPr>
              <w:t>КНПР.</w:t>
            </w:r>
            <w:r w:rsidRPr="000C6FA6">
              <w:rPr>
                <w:color w:val="000000"/>
                <w:sz w:val="24"/>
              </w:rPr>
              <w:t>464639.010</w:t>
            </w:r>
          </w:p>
        </w:tc>
        <w:tc>
          <w:tcPr>
            <w:tcW w:w="510" w:type="dxa"/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2E4A25" w:rsidRPr="000C6FA6" w:rsidRDefault="00734B31" w:rsidP="001A62B0">
            <w:pPr>
              <w:jc w:val="center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1525061521826</w:t>
            </w:r>
          </w:p>
        </w:tc>
      </w:tr>
      <w:tr w:rsidR="002E4A25" w:rsidRPr="000C6FA6" w:rsidTr="001A62B0">
        <w:trPr>
          <w:jc w:val="center"/>
        </w:trPr>
        <w:tc>
          <w:tcPr>
            <w:tcW w:w="2948" w:type="dxa"/>
            <w:tcBorders>
              <w:top w:val="single" w:sz="4" w:space="0" w:color="auto"/>
            </w:tcBorders>
          </w:tcPr>
          <w:p w:rsidR="002E4A25" w:rsidRPr="000C6FA6" w:rsidRDefault="006F19BD" w:rsidP="001A62B0">
            <w:pPr>
              <w:jc w:val="center"/>
              <w:rPr>
                <w:b/>
                <w:sz w:val="24"/>
                <w:vertAlign w:val="superscript"/>
              </w:rPr>
            </w:pPr>
            <w:r>
              <w:rPr>
                <w:spacing w:val="-4"/>
                <w:sz w:val="24"/>
                <w:vertAlign w:val="superscript"/>
              </w:rPr>
              <w:t xml:space="preserve">наименование </w:t>
            </w:r>
            <w:r w:rsidR="002E4A25" w:rsidRPr="000C6FA6">
              <w:rPr>
                <w:spacing w:val="-4"/>
                <w:sz w:val="24"/>
                <w:vertAlign w:val="superscript"/>
              </w:rPr>
              <w:t>изделия</w:t>
            </w:r>
          </w:p>
        </w:tc>
        <w:tc>
          <w:tcPr>
            <w:tcW w:w="510" w:type="dxa"/>
          </w:tcPr>
          <w:p w:rsidR="002E4A25" w:rsidRPr="000C6FA6" w:rsidRDefault="002E4A25" w:rsidP="001A62B0">
            <w:pPr>
              <w:jc w:val="center"/>
              <w:rPr>
                <w:spacing w:val="-4"/>
                <w:sz w:val="24"/>
                <w:vertAlign w:val="superscript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10" w:type="dxa"/>
          </w:tcPr>
          <w:p w:rsidR="002E4A25" w:rsidRPr="000C6FA6" w:rsidRDefault="002E4A25" w:rsidP="001A62B0">
            <w:pPr>
              <w:jc w:val="center"/>
              <w:rPr>
                <w:spacing w:val="-4"/>
                <w:sz w:val="24"/>
                <w:vertAlign w:val="superscript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pacing w:val="-4"/>
                <w:sz w:val="24"/>
                <w:vertAlign w:val="superscript"/>
              </w:rPr>
              <w:t>заводской  номер</w:t>
            </w:r>
          </w:p>
        </w:tc>
      </w:tr>
    </w:tbl>
    <w:p w:rsidR="002E4A25" w:rsidRPr="00593DDC" w:rsidRDefault="002E4A25" w:rsidP="002E4A25">
      <w:pPr>
        <w:ind w:firstLine="708"/>
        <w:rPr>
          <w:spacing w:val="-4"/>
          <w:sz w:val="24"/>
        </w:rPr>
      </w:pPr>
    </w:p>
    <w:p w:rsidR="002E4A25" w:rsidRPr="00593DDC" w:rsidRDefault="002E4A25" w:rsidP="002E4A25">
      <w:pPr>
        <w:ind w:firstLine="708"/>
        <w:rPr>
          <w:spacing w:val="-4"/>
          <w:sz w:val="24"/>
        </w:rPr>
      </w:pPr>
    </w:p>
    <w:tbl>
      <w:tblPr>
        <w:tblStyle w:val="2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9704EF" w:rsidRPr="009704EF" w:rsidTr="00D20887">
        <w:trPr>
          <w:jc w:val="center"/>
        </w:trPr>
        <w:tc>
          <w:tcPr>
            <w:tcW w:w="9923" w:type="dxa"/>
            <w:gridSpan w:val="5"/>
            <w:vAlign w:val="bottom"/>
          </w:tcPr>
          <w:p w:rsidR="009704EF" w:rsidRPr="009704EF" w:rsidRDefault="009704EF" w:rsidP="009704EF">
            <w:pPr>
              <w:spacing w:before="120" w:after="120"/>
              <w:jc w:val="center"/>
              <w:rPr>
                <w:rFonts w:eastAsia="Calibri"/>
                <w:spacing w:val="-4"/>
                <w:sz w:val="24"/>
              </w:rPr>
            </w:pPr>
            <w:r w:rsidRPr="009704EF">
              <w:rPr>
                <w:rFonts w:eastAsia="Calibri"/>
                <w:b/>
                <w:sz w:val="24"/>
              </w:rPr>
              <w:t>Заместитель генерального директора по качеству - начальник ОТК и</w:t>
            </w:r>
            <w:proofErr w:type="gramStart"/>
            <w:r w:rsidRPr="009704EF">
              <w:rPr>
                <w:rFonts w:eastAsia="Calibri"/>
                <w:b/>
                <w:sz w:val="24"/>
              </w:rPr>
              <w:t xml:space="preserve"> К</w:t>
            </w:r>
            <w:proofErr w:type="gramEnd"/>
          </w:p>
        </w:tc>
      </w:tr>
      <w:tr w:rsidR="009704EF" w:rsidRPr="009704EF" w:rsidTr="0098369B">
        <w:trPr>
          <w:jc w:val="center"/>
        </w:trPr>
        <w:tc>
          <w:tcPr>
            <w:tcW w:w="1984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  <w:r w:rsidRPr="009704EF">
              <w:rPr>
                <w:rFonts w:eastAsia="Calibri"/>
                <w:spacing w:val="-4"/>
                <w:sz w:val="24"/>
              </w:rPr>
              <w:t>Ивлева Е.В.</w:t>
            </w:r>
          </w:p>
        </w:tc>
      </w:tr>
      <w:tr w:rsidR="009704EF" w:rsidRPr="009704EF" w:rsidTr="0098369B">
        <w:trPr>
          <w:jc w:val="center"/>
        </w:trPr>
        <w:tc>
          <w:tcPr>
            <w:tcW w:w="1984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  <w:r w:rsidRPr="009704EF">
              <w:rPr>
                <w:rFonts w:eastAsia="Calibri"/>
                <w:sz w:val="24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  <w:r w:rsidRPr="009704EF">
              <w:rPr>
                <w:rFonts w:eastAsia="Calibri"/>
                <w:sz w:val="24"/>
                <w:vertAlign w:val="superscript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z w:val="24"/>
                <w:vertAlign w:val="superscript"/>
              </w:rPr>
            </w:pPr>
            <w:r w:rsidRPr="009704EF">
              <w:rPr>
                <w:rFonts w:eastAsia="Calibri"/>
                <w:sz w:val="24"/>
                <w:vertAlign w:val="superscript"/>
              </w:rPr>
              <w:t>расшифровка подписи</w:t>
            </w:r>
          </w:p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</w:tr>
      <w:tr w:rsidR="009704EF" w:rsidRPr="009704EF" w:rsidTr="00D20887">
        <w:trPr>
          <w:jc w:val="center"/>
        </w:trPr>
        <w:tc>
          <w:tcPr>
            <w:tcW w:w="1984" w:type="dxa"/>
            <w:vAlign w:val="center"/>
          </w:tcPr>
          <w:p w:rsidR="009704EF" w:rsidRPr="009704EF" w:rsidRDefault="009704EF" w:rsidP="009704EF">
            <w:pPr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9704EF" w:rsidRPr="009704EF" w:rsidRDefault="009704EF" w:rsidP="009704EF">
            <w:pPr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704EF" w:rsidRPr="009704EF" w:rsidRDefault="009704EF" w:rsidP="009704EF">
            <w:pPr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9704EF" w:rsidRPr="009704EF" w:rsidRDefault="009704EF" w:rsidP="009704EF">
            <w:pPr>
              <w:rPr>
                <w:rFonts w:eastAsia="Calibri"/>
                <w:spacing w:val="-4"/>
                <w:sz w:val="24"/>
              </w:rPr>
            </w:pPr>
          </w:p>
        </w:tc>
      </w:tr>
      <w:tr w:rsidR="009704EF" w:rsidRPr="009704EF" w:rsidTr="00D20887">
        <w:trPr>
          <w:jc w:val="center"/>
        </w:trPr>
        <w:tc>
          <w:tcPr>
            <w:tcW w:w="1984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z w:val="24"/>
                <w:vertAlign w:val="superscript"/>
              </w:rPr>
            </w:pPr>
            <w:r w:rsidRPr="009704EF">
              <w:rPr>
                <w:rFonts w:eastAsia="Calibri"/>
                <w:sz w:val="24"/>
                <w:vertAlign w:val="superscript"/>
              </w:rPr>
              <w:t xml:space="preserve"> число, месяц,  год</w:t>
            </w:r>
          </w:p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</w:tr>
    </w:tbl>
    <w:p w:rsidR="002E4A25" w:rsidRPr="000C6FA6" w:rsidRDefault="002E4A25" w:rsidP="00D01281">
      <w:pPr>
        <w:jc w:val="center"/>
        <w:rPr>
          <w:sz w:val="24"/>
        </w:rPr>
      </w:pPr>
    </w:p>
    <w:p w:rsidR="002E4A25" w:rsidRPr="000C6FA6" w:rsidRDefault="002E4A25" w:rsidP="00D01281">
      <w:pPr>
        <w:jc w:val="center"/>
        <w:rPr>
          <w:sz w:val="24"/>
        </w:rPr>
      </w:pPr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0B4B98" w:rsidRPr="000B4B98" w:rsidTr="00D20887">
        <w:trPr>
          <w:jc w:val="center"/>
        </w:trPr>
        <w:tc>
          <w:tcPr>
            <w:tcW w:w="9853" w:type="dxa"/>
            <w:gridSpan w:val="5"/>
            <w:vAlign w:val="center"/>
          </w:tcPr>
          <w:p w:rsidR="000B4B98" w:rsidRPr="000B4B98" w:rsidRDefault="000B4B98" w:rsidP="00D20887">
            <w:pPr>
              <w:spacing w:before="120" w:after="120"/>
              <w:jc w:val="center"/>
              <w:rPr>
                <w:spacing w:val="-4"/>
                <w:sz w:val="24"/>
              </w:rPr>
            </w:pPr>
            <w:r w:rsidRPr="000B4B98">
              <w:rPr>
                <w:b/>
                <w:sz w:val="24"/>
              </w:rPr>
              <w:t>Инженер</w:t>
            </w: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</w:tr>
      <w:tr w:rsidR="000B4B98" w:rsidRPr="000B4B98" w:rsidTr="0098369B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  <w:r w:rsidRPr="000B4B98">
              <w:rPr>
                <w:spacing w:val="-4"/>
                <w:sz w:val="24"/>
              </w:rPr>
              <w:t>Захаров А.М.</w:t>
            </w:r>
          </w:p>
        </w:tc>
      </w:tr>
      <w:tr w:rsidR="000B4B98" w:rsidRPr="000B4B98" w:rsidTr="0098369B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</w:p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  <w:r w:rsidRPr="000B4B98">
              <w:rPr>
                <w:b/>
                <w:sz w:val="24"/>
              </w:rPr>
              <w:t>МП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z w:val="24"/>
                <w:vertAlign w:val="superscript"/>
              </w:rPr>
              <w:t>личная подпись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97" w:type="dxa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z w:val="24"/>
                <w:vertAlign w:val="superscript"/>
              </w:rPr>
              <w:t>расшифровка подписи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6F19BD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pacing w:val="-4"/>
                <w:sz w:val="24"/>
              </w:rPr>
              <w:t>По доверенности №4 от 27 мая 2024 г.</w:t>
            </w:r>
          </w:p>
        </w:tc>
      </w:tr>
      <w:tr w:rsidR="000B4B98" w:rsidRPr="000B4B98" w:rsidTr="006F19BD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</w:tr>
      <w:tr w:rsidR="000B4B98" w:rsidRPr="000B4B98" w:rsidTr="006F19BD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  <w:r w:rsidRPr="000B4B98">
              <w:rPr>
                <w:sz w:val="24"/>
                <w:vertAlign w:val="superscript"/>
              </w:rPr>
              <w:t>число, месяц,  год</w:t>
            </w:r>
            <w:r w:rsidRPr="000B4B98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pacing w:val="-4"/>
                <w:sz w:val="24"/>
              </w:rPr>
            </w:pPr>
            <w:r w:rsidRPr="000B4B98">
              <w:rPr>
                <w:b/>
                <w:sz w:val="24"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</w:p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  <w:r w:rsidRPr="000B4B98">
              <w:rPr>
                <w:b/>
                <w:sz w:val="24"/>
              </w:rPr>
              <w:t>МП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z w:val="24"/>
                <w:vertAlign w:val="superscript"/>
              </w:rPr>
              <w:t>личная подпись</w:t>
            </w:r>
          </w:p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z w:val="24"/>
                <w:vertAlign w:val="superscript"/>
              </w:rPr>
              <w:t>расшифровка подписи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0B4B98" w:rsidRPr="000B4B98" w:rsidRDefault="006F19BD" w:rsidP="00D20887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 xml:space="preserve">число, месяц, </w:t>
            </w:r>
            <w:r w:rsidR="000B4B98" w:rsidRPr="000B4B98">
              <w:rPr>
                <w:sz w:val="24"/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</w:tbl>
    <w:p w:rsidR="002E4A25" w:rsidRPr="000C6FA6" w:rsidRDefault="002E4A25" w:rsidP="00D01281">
      <w:pPr>
        <w:jc w:val="center"/>
        <w:rPr>
          <w:sz w:val="24"/>
        </w:rPr>
      </w:pPr>
    </w:p>
    <w:p w:rsidR="002E4A25" w:rsidRPr="000C6FA6" w:rsidRDefault="002E4A25" w:rsidP="00D01281">
      <w:pPr>
        <w:jc w:val="center"/>
        <w:rPr>
          <w:sz w:val="24"/>
        </w:rPr>
      </w:pPr>
    </w:p>
    <w:p w:rsidR="00484ADC" w:rsidRDefault="00484ADC">
      <w:pPr>
        <w:suppressAutoHyphens w:val="0"/>
      </w:pPr>
      <w:r>
        <w:br w:type="page"/>
      </w:r>
    </w:p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29" w:name="_Toc227758244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ДВИЖЕНИЕ П6-319М ПРИ ЭКСПЛУАТАЦИИ</w:t>
      </w:r>
      <w:bookmarkEnd w:id="29"/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t>Таблица 6</w:t>
      </w:r>
      <w:r w:rsidR="00E147F1" w:rsidRPr="00E147F1">
        <w:rPr>
          <w:sz w:val="24"/>
        </w:rPr>
        <w:t xml:space="preserve"> - Прием и передача </w:t>
      </w:r>
      <w:r w:rsidR="00E147F1" w:rsidRPr="00E147F1">
        <w:rPr>
          <w:color w:val="000000"/>
          <w:spacing w:val="1"/>
          <w:sz w:val="24"/>
        </w:rPr>
        <w:t>П6-319М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E147F1" w:rsidRPr="00E147F1" w:rsidTr="001A0BC1">
        <w:trPr>
          <w:jc w:val="center"/>
        </w:trPr>
        <w:tc>
          <w:tcPr>
            <w:tcW w:w="95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1843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Состояние изделия</w:t>
            </w:r>
          </w:p>
        </w:tc>
        <w:tc>
          <w:tcPr>
            <w:tcW w:w="204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Примечание</w:t>
            </w:r>
          </w:p>
        </w:tc>
      </w:tr>
      <w:tr w:rsidR="00E147F1" w:rsidRPr="00E147F1" w:rsidTr="001A0BC1">
        <w:trPr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сдавшего</w:t>
            </w: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принявшего</w:t>
            </w:r>
            <w:proofErr w:type="gramEnd"/>
          </w:p>
        </w:tc>
        <w:tc>
          <w:tcPr>
            <w:tcW w:w="1535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ind w:firstLine="709"/>
        <w:rPr>
          <w:sz w:val="24"/>
        </w:rPr>
      </w:pPr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lastRenderedPageBreak/>
        <w:t>Таблица 7</w:t>
      </w:r>
      <w:r w:rsidR="00E147F1" w:rsidRPr="00E147F1">
        <w:rPr>
          <w:sz w:val="24"/>
        </w:rPr>
        <w:t xml:space="preserve"> - Сведения о закреплении </w:t>
      </w:r>
      <w:r w:rsidR="00E147F1" w:rsidRPr="00E147F1">
        <w:rPr>
          <w:color w:val="000000"/>
          <w:spacing w:val="1"/>
          <w:sz w:val="24"/>
        </w:rPr>
        <w:t xml:space="preserve">П6-319М </w:t>
      </w:r>
      <w:r w:rsidR="00E147F1" w:rsidRPr="00E147F1">
        <w:rPr>
          <w:sz w:val="24"/>
        </w:rPr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161"/>
        <w:gridCol w:w="2017"/>
        <w:gridCol w:w="1745"/>
        <w:gridCol w:w="1727"/>
      </w:tblGrid>
      <w:tr w:rsidR="00E147F1" w:rsidRPr="00E147F1" w:rsidTr="001A0BC1">
        <w:trPr>
          <w:jc w:val="center"/>
        </w:trPr>
        <w:tc>
          <w:tcPr>
            <w:tcW w:w="2235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Наименование изделия 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(составной части)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 и обозначение</w:t>
            </w:r>
          </w:p>
        </w:tc>
        <w:tc>
          <w:tcPr>
            <w:tcW w:w="2126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инициалы</w:t>
            </w:r>
          </w:p>
        </w:tc>
        <w:tc>
          <w:tcPr>
            <w:tcW w:w="3701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Основание (наименование, номер и дата документа)</w:t>
            </w: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Примечание</w:t>
            </w:r>
          </w:p>
        </w:tc>
      </w:tr>
      <w:tr w:rsidR="00E147F1" w:rsidRPr="00E147F1" w:rsidTr="001A0BC1">
        <w:trPr>
          <w:jc w:val="center"/>
        </w:trPr>
        <w:tc>
          <w:tcPr>
            <w:tcW w:w="2235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закрепление</w:t>
            </w:r>
          </w:p>
        </w:tc>
        <w:tc>
          <w:tcPr>
            <w:tcW w:w="1717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открепление</w:t>
            </w: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spacing w:line="276" w:lineRule="auto"/>
        <w:ind w:left="709"/>
        <w:jc w:val="both"/>
        <w:rPr>
          <w:sz w:val="24"/>
        </w:rPr>
      </w:pPr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lastRenderedPageBreak/>
        <w:t>Таблица 8</w:t>
      </w:r>
      <w:r w:rsidR="00E147F1" w:rsidRPr="00E147F1">
        <w:rPr>
          <w:sz w:val="24"/>
        </w:rPr>
        <w:t xml:space="preserve"> - Движение </w:t>
      </w:r>
      <w:r w:rsidR="00E147F1" w:rsidRPr="00E147F1">
        <w:rPr>
          <w:color w:val="000000"/>
          <w:spacing w:val="1"/>
          <w:sz w:val="24"/>
        </w:rPr>
        <w:t xml:space="preserve">П6-319М </w:t>
      </w:r>
      <w:r w:rsidR="00E147F1" w:rsidRPr="00E147F1">
        <w:rPr>
          <w:sz w:val="24"/>
        </w:rPr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E147F1" w:rsidRPr="00E147F1" w:rsidTr="001A0BC1">
        <w:trPr>
          <w:jc w:val="center"/>
        </w:trPr>
        <w:tc>
          <w:tcPr>
            <w:tcW w:w="1101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Дата </w:t>
            </w:r>
            <w:proofErr w:type="spellStart"/>
            <w:proofErr w:type="gramStart"/>
            <w:r w:rsidRPr="00E147F1">
              <w:rPr>
                <w:sz w:val="24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ind w:right="-108"/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Подпись лица, проводившего установку (снятие)</w:t>
            </w:r>
          </w:p>
        </w:tc>
      </w:tr>
      <w:tr w:rsidR="00E147F1" w:rsidRPr="00E147F1" w:rsidTr="001A0BC1">
        <w:trPr>
          <w:jc w:val="center"/>
        </w:trPr>
        <w:tc>
          <w:tcPr>
            <w:tcW w:w="1101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с начала эксплуатации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0" w:name="_Toc227758245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УЧЕТ РАБОТЫ П6-319М</w:t>
      </w:r>
      <w:bookmarkEnd w:id="30"/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Таблица 9</w:t>
      </w:r>
      <w:r w:rsidR="00E147F1" w:rsidRPr="00E147F1">
        <w:rPr>
          <w:sz w:val="24"/>
        </w:rPr>
        <w:t xml:space="preserve"> - Сведения о продолжительности работы </w:t>
      </w:r>
      <w:r w:rsidR="00E147F1" w:rsidRPr="00E147F1">
        <w:rPr>
          <w:color w:val="000000"/>
          <w:spacing w:val="1"/>
          <w:sz w:val="24"/>
        </w:rPr>
        <w:t>П6-319М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009"/>
        <w:gridCol w:w="722"/>
        <w:gridCol w:w="722"/>
        <w:gridCol w:w="1443"/>
        <w:gridCol w:w="1011"/>
        <w:gridCol w:w="1010"/>
        <w:gridCol w:w="1443"/>
        <w:gridCol w:w="1732"/>
      </w:tblGrid>
      <w:tr w:rsidR="00E147F1" w:rsidRPr="00E147F1" w:rsidTr="001A0BC1">
        <w:trPr>
          <w:cantSplit/>
          <w:tblHeader/>
          <w:jc w:val="center"/>
        </w:trPr>
        <w:tc>
          <w:tcPr>
            <w:tcW w:w="817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992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Цель работы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Время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Продолжи-</w:t>
            </w:r>
            <w:proofErr w:type="spellStart"/>
            <w:r w:rsidRPr="00E147F1">
              <w:rPr>
                <w:sz w:val="24"/>
              </w:rPr>
              <w:t>тельность</w:t>
            </w:r>
            <w:proofErr w:type="spellEnd"/>
            <w:proofErr w:type="gramEnd"/>
            <w:r w:rsidRPr="00E147F1">
              <w:rPr>
                <w:sz w:val="24"/>
              </w:rPr>
              <w:t xml:space="preserve"> работы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Кто проводит работу</w:t>
            </w:r>
          </w:p>
        </w:tc>
        <w:tc>
          <w:tcPr>
            <w:tcW w:w="1701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 ведущего формуляр</w:t>
            </w:r>
          </w:p>
        </w:tc>
      </w:tr>
      <w:tr w:rsidR="00E147F1" w:rsidRPr="00E147F1" w:rsidTr="001A0BC1">
        <w:trPr>
          <w:cantSplit/>
          <w:trHeight w:val="1134"/>
          <w:tblHeader/>
          <w:jc w:val="center"/>
        </w:trPr>
        <w:tc>
          <w:tcPr>
            <w:tcW w:w="817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113" w:right="113"/>
              <w:rPr>
                <w:sz w:val="22"/>
                <w:szCs w:val="22"/>
              </w:rPr>
            </w:pPr>
            <w:r w:rsidRPr="00E147F1">
              <w:rPr>
                <w:sz w:val="22"/>
                <w:szCs w:val="22"/>
              </w:rPr>
              <w:t>начало работы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113" w:right="113"/>
              <w:rPr>
                <w:sz w:val="22"/>
                <w:szCs w:val="22"/>
              </w:rPr>
            </w:pPr>
            <w:r w:rsidRPr="00E147F1">
              <w:rPr>
                <w:sz w:val="22"/>
                <w:szCs w:val="22"/>
              </w:rPr>
              <w:t>окончание работы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-144" w:right="-159"/>
              <w:jc w:val="center"/>
              <w:rPr>
                <w:sz w:val="22"/>
                <w:szCs w:val="22"/>
              </w:rPr>
            </w:pPr>
            <w:r w:rsidRPr="00E147F1">
              <w:rPr>
                <w:sz w:val="22"/>
                <w:szCs w:val="22"/>
              </w:rPr>
              <w:t>после последнего ремонта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-144" w:right="-159"/>
              <w:jc w:val="center"/>
              <w:rPr>
                <w:sz w:val="22"/>
                <w:szCs w:val="22"/>
              </w:rPr>
            </w:pPr>
            <w:r w:rsidRPr="00E147F1">
              <w:rPr>
                <w:sz w:val="22"/>
                <w:szCs w:val="22"/>
              </w:rPr>
              <w:t xml:space="preserve">с начала </w:t>
            </w:r>
            <w:proofErr w:type="spellStart"/>
            <w:r w:rsidRPr="00E147F1">
              <w:rPr>
                <w:sz w:val="22"/>
                <w:szCs w:val="22"/>
              </w:rPr>
              <w:t>эксплуата</w:t>
            </w:r>
            <w:proofErr w:type="spellEnd"/>
            <w:r w:rsidRPr="00E147F1">
              <w:rPr>
                <w:sz w:val="22"/>
                <w:szCs w:val="22"/>
              </w:rPr>
              <w:t>-</w:t>
            </w:r>
          </w:p>
          <w:p w:rsidR="00E147F1" w:rsidRPr="00E147F1" w:rsidRDefault="00E147F1" w:rsidP="00E147F1">
            <w:pPr>
              <w:ind w:left="-144" w:right="-159"/>
              <w:jc w:val="center"/>
              <w:rPr>
                <w:sz w:val="22"/>
                <w:szCs w:val="22"/>
              </w:rPr>
            </w:pPr>
            <w:proofErr w:type="spellStart"/>
            <w:r w:rsidRPr="00E147F1">
              <w:rPr>
                <w:sz w:val="22"/>
                <w:szCs w:val="22"/>
              </w:rPr>
              <w:t>ции</w:t>
            </w:r>
            <w:proofErr w:type="spellEnd"/>
          </w:p>
          <w:p w:rsidR="00E147F1" w:rsidRPr="00E147F1" w:rsidRDefault="00E147F1" w:rsidP="00E147F1">
            <w:pPr>
              <w:ind w:left="-144" w:right="-15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1" w:name="_Toc227758246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УЧЕТ ТЕХНИЧЕСКОГО ОБСЛУЖИВАНИЯ</w:t>
      </w:r>
      <w:bookmarkEnd w:id="31"/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t>Таблица 10</w:t>
      </w:r>
      <w:r w:rsidR="00E147F1" w:rsidRPr="00E147F1">
        <w:rPr>
          <w:sz w:val="24"/>
        </w:rPr>
        <w:t xml:space="preserve"> Учёт технического обслуживания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258"/>
        <w:gridCol w:w="1118"/>
        <w:gridCol w:w="1118"/>
        <w:gridCol w:w="1953"/>
        <w:gridCol w:w="1120"/>
        <w:gridCol w:w="1118"/>
        <w:gridCol w:w="1536"/>
      </w:tblGrid>
      <w:tr w:rsidR="00E147F1" w:rsidRPr="00E147F1" w:rsidTr="001A0BC1">
        <w:trPr>
          <w:jc w:val="center"/>
        </w:trPr>
        <w:tc>
          <w:tcPr>
            <w:tcW w:w="709" w:type="dxa"/>
            <w:vMerge w:val="restar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1276" w:type="dxa"/>
            <w:vMerge w:val="restar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Вид </w:t>
            </w:r>
            <w:proofErr w:type="spellStart"/>
            <w:proofErr w:type="gramStart"/>
            <w:r w:rsidRPr="00E147F1">
              <w:rPr>
                <w:sz w:val="24"/>
              </w:rPr>
              <w:t>техничес</w:t>
            </w:r>
            <w:proofErr w:type="spellEnd"/>
            <w:r w:rsidRPr="00E147F1">
              <w:rPr>
                <w:sz w:val="24"/>
              </w:rPr>
              <w:t>-кого</w:t>
            </w:r>
            <w:proofErr w:type="gramEnd"/>
            <w:r w:rsidRPr="00E147F1">
              <w:rPr>
                <w:sz w:val="24"/>
              </w:rPr>
              <w:t xml:space="preserve"> обслужи-</w:t>
            </w:r>
            <w:proofErr w:type="spellStart"/>
            <w:r w:rsidRPr="00E147F1">
              <w:rPr>
                <w:sz w:val="24"/>
              </w:rPr>
              <w:t>вания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Наработка</w:t>
            </w:r>
          </w:p>
        </w:tc>
        <w:tc>
          <w:tcPr>
            <w:tcW w:w="1983" w:type="dxa"/>
            <w:vMerge w:val="restar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Основание (наименование, номер и дата документа)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Примечание</w:t>
            </w:r>
          </w:p>
        </w:tc>
      </w:tr>
      <w:tr w:rsidR="00E147F1" w:rsidRPr="00E147F1" w:rsidTr="001A0BC1">
        <w:trPr>
          <w:trHeight w:val="1134"/>
          <w:jc w:val="center"/>
        </w:trPr>
        <w:tc>
          <w:tcPr>
            <w:tcW w:w="70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после </w:t>
            </w:r>
            <w:proofErr w:type="spellStart"/>
            <w:proofErr w:type="gramStart"/>
            <w:r w:rsidRPr="00E147F1">
              <w:rPr>
                <w:sz w:val="24"/>
              </w:rPr>
              <w:t>последне-го</w:t>
            </w:r>
            <w:proofErr w:type="spellEnd"/>
            <w:proofErr w:type="gramEnd"/>
            <w:r w:rsidRPr="00E147F1">
              <w:rPr>
                <w:sz w:val="24"/>
              </w:rPr>
              <w:t xml:space="preserve"> ремонта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с начала </w:t>
            </w:r>
            <w:proofErr w:type="spellStart"/>
            <w:proofErr w:type="gramStart"/>
            <w:r w:rsidRPr="00E147F1">
              <w:rPr>
                <w:sz w:val="24"/>
              </w:rPr>
              <w:t>эксплуа-тации</w:t>
            </w:r>
            <w:proofErr w:type="spellEnd"/>
            <w:proofErr w:type="gramEnd"/>
          </w:p>
        </w:tc>
        <w:tc>
          <w:tcPr>
            <w:tcW w:w="1983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E147F1">
              <w:rPr>
                <w:sz w:val="24"/>
              </w:rPr>
              <w:t>выпол-нившего</w:t>
            </w:r>
            <w:proofErr w:type="spellEnd"/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E147F1">
              <w:rPr>
                <w:sz w:val="24"/>
              </w:rPr>
              <w:t>прове-рившего</w:t>
            </w:r>
            <w:proofErr w:type="spellEnd"/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2" w:name="_Toc227758247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УЧЕТ РАБОТЫ ПО БЮЛЛЕТЕНЯМ И УКАЗАНИЯМ</w:t>
      </w:r>
      <w:bookmarkEnd w:id="32"/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t>Таблица 11</w:t>
      </w:r>
      <w:r w:rsidR="00E147F1" w:rsidRPr="00E147F1">
        <w:rPr>
          <w:sz w:val="24"/>
        </w:rPr>
        <w:t xml:space="preserve">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616"/>
        <w:gridCol w:w="1618"/>
        <w:gridCol w:w="1617"/>
        <w:gridCol w:w="1764"/>
        <w:gridCol w:w="1874"/>
      </w:tblGrid>
      <w:tr w:rsidR="00E147F1" w:rsidRPr="00E147F1" w:rsidTr="001A0BC1">
        <w:trPr>
          <w:jc w:val="center"/>
        </w:trPr>
        <w:tc>
          <w:tcPr>
            <w:tcW w:w="1384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Номер бюллетеня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(указания)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Краткое содержание работы</w:t>
            </w:r>
          </w:p>
        </w:tc>
        <w:tc>
          <w:tcPr>
            <w:tcW w:w="1560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Установле</w:t>
            </w:r>
            <w:proofErr w:type="gramStart"/>
            <w:r w:rsidRPr="00E147F1">
              <w:rPr>
                <w:sz w:val="24"/>
              </w:rPr>
              <w:t>н-</w:t>
            </w:r>
            <w:proofErr w:type="gramEnd"/>
            <w:r w:rsidRPr="00E147F1">
              <w:rPr>
                <w:sz w:val="24"/>
              </w:rPr>
              <w:t xml:space="preserve"> </w:t>
            </w:r>
            <w:proofErr w:type="spellStart"/>
            <w:r w:rsidRPr="00E147F1">
              <w:rPr>
                <w:sz w:val="24"/>
              </w:rPr>
              <w:t>ный</w:t>
            </w:r>
            <w:proofErr w:type="spellEnd"/>
            <w:r w:rsidRPr="00E147F1">
              <w:rPr>
                <w:sz w:val="24"/>
              </w:rPr>
              <w:t xml:space="preserve"> срок выполнения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 выполнения</w:t>
            </w:r>
          </w:p>
        </w:tc>
        <w:tc>
          <w:tcPr>
            <w:tcW w:w="3508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</w:t>
            </w:r>
          </w:p>
        </w:tc>
      </w:tr>
      <w:tr w:rsidR="00E147F1" w:rsidRPr="00E147F1" w:rsidTr="001A0BC1">
        <w:trPr>
          <w:jc w:val="center"/>
        </w:trPr>
        <w:tc>
          <w:tcPr>
            <w:tcW w:w="138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выполнившего</w:t>
            </w:r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807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проверившего</w:t>
            </w:r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1A0BC1" w:rsidRPr="00E147F1" w:rsidTr="001A0BC1">
        <w:trPr>
          <w:trHeight w:val="567"/>
          <w:jc w:val="center"/>
        </w:trPr>
        <w:tc>
          <w:tcPr>
            <w:tcW w:w="1384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</w:tbl>
    <w:p w:rsidR="00E147F1" w:rsidRPr="00E147F1" w:rsidRDefault="00E147F1" w:rsidP="00E147F1"/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3" w:name="_Toc227758248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РАБОТЫ ПРИ ЭКСПЛУАТАЦИИ</w:t>
      </w:r>
      <w:bookmarkEnd w:id="33"/>
    </w:p>
    <w:p w:rsidR="00E147F1" w:rsidRPr="00E147F1" w:rsidRDefault="00E147F1" w:rsidP="00E147F1">
      <w:pPr>
        <w:numPr>
          <w:ilvl w:val="1"/>
          <w:numId w:val="17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 xml:space="preserve">Учет выполнения работ. Записи о внеплановых работах по текущему ремонту </w:t>
      </w:r>
      <w:r w:rsidRPr="00E147F1">
        <w:rPr>
          <w:color w:val="000000"/>
          <w:spacing w:val="1"/>
          <w:sz w:val="24"/>
        </w:rPr>
        <w:t>антенны п</w:t>
      </w:r>
      <w:r w:rsidRPr="00E147F1">
        <w:rPr>
          <w:sz w:val="24"/>
        </w:rPr>
        <w:t>ри эксплуатации, включая замену отдельных составных частей,</w:t>
      </w:r>
      <w:r w:rsidR="00D01281">
        <w:rPr>
          <w:sz w:val="24"/>
        </w:rPr>
        <w:t xml:space="preserve"> потребитель вносит в Таблицу 12</w:t>
      </w:r>
      <w:r w:rsidRPr="00E147F1">
        <w:rPr>
          <w:sz w:val="24"/>
        </w:rPr>
        <w:t>.</w:t>
      </w:r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Таблица 12</w:t>
      </w:r>
      <w:r w:rsidR="00E147F1" w:rsidRPr="00E147F1">
        <w:rPr>
          <w:sz w:val="24"/>
        </w:rPr>
        <w:t xml:space="preserve"> Работы по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681"/>
        <w:gridCol w:w="1985"/>
        <w:gridCol w:w="1985"/>
        <w:gridCol w:w="1985"/>
      </w:tblGrid>
      <w:tr w:rsidR="00E147F1" w:rsidRPr="00E147F1" w:rsidTr="001A0BC1">
        <w:trPr>
          <w:jc w:val="center"/>
        </w:trPr>
        <w:tc>
          <w:tcPr>
            <w:tcW w:w="1242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2586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Примечание</w:t>
            </w:r>
          </w:p>
        </w:tc>
      </w:tr>
      <w:tr w:rsidR="00E147F1" w:rsidRPr="00E147F1" w:rsidTr="001A0BC1">
        <w:trPr>
          <w:jc w:val="center"/>
        </w:trPr>
        <w:tc>
          <w:tcPr>
            <w:tcW w:w="1242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both"/>
              <w:rPr>
                <w:sz w:val="24"/>
              </w:rPr>
            </w:pPr>
          </w:p>
        </w:tc>
        <w:tc>
          <w:tcPr>
            <w:tcW w:w="2586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both"/>
              <w:rPr>
                <w:sz w:val="24"/>
              </w:rPr>
            </w:pP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both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выполнившего</w:t>
            </w:r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both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проверившего</w:t>
            </w:r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numPr>
          <w:ilvl w:val="1"/>
          <w:numId w:val="17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случаям, возникшим из-за неисправности изделия, а также о принятых мерах по их устранению.</w:t>
      </w:r>
    </w:p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4" w:name="_Toc227758249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ПЕРИОДИЧЕСКИЙ КОНТРОЛЬ ОСНОВНЫХ ЭКСПЛУАТАЦИОННЫХ И ТЕХНИЧЕСКИХ ХАРАКТЕРИСТИК</w:t>
      </w:r>
      <w:bookmarkEnd w:id="34"/>
    </w:p>
    <w:p w:rsidR="00E147F1" w:rsidRPr="00E147F1" w:rsidRDefault="00E147F1" w:rsidP="00E147F1">
      <w:pPr>
        <w:numPr>
          <w:ilvl w:val="1"/>
          <w:numId w:val="18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Периодический контроль основных эксплуатационных и технических характеристик П6-319М проводится в соответствии с методикой поверки МП П6-319 2022-mp86146-22.</w:t>
      </w:r>
    </w:p>
    <w:p w:rsidR="00E147F1" w:rsidRPr="00E147F1" w:rsidRDefault="00E147F1" w:rsidP="00E147F1">
      <w:pPr>
        <w:numPr>
          <w:ilvl w:val="1"/>
          <w:numId w:val="18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Записи о результатах контроля антенны</w:t>
      </w:r>
      <w:r w:rsidR="00D01281">
        <w:rPr>
          <w:sz w:val="24"/>
        </w:rPr>
        <w:t xml:space="preserve"> потребитель вносит в Таблицу 13</w:t>
      </w:r>
      <w:r w:rsidRPr="00E147F1">
        <w:rPr>
          <w:sz w:val="24"/>
        </w:rPr>
        <w:t>.</w:t>
      </w:r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t xml:space="preserve">Т а б л и </w:t>
      </w:r>
      <w:proofErr w:type="gramStart"/>
      <w:r>
        <w:rPr>
          <w:sz w:val="24"/>
        </w:rPr>
        <w:t>ц</w:t>
      </w:r>
      <w:proofErr w:type="gramEnd"/>
      <w:r>
        <w:rPr>
          <w:sz w:val="24"/>
        </w:rPr>
        <w:t xml:space="preserve"> а 13</w:t>
      </w:r>
      <w:r w:rsidR="00E147F1" w:rsidRPr="00E147F1">
        <w:rPr>
          <w:sz w:val="24"/>
        </w:rPr>
        <w:t xml:space="preserve"> – Результаты периодического контроля основных эксплуатационных и техничес</w:t>
      </w:r>
      <w:r w:rsidR="00D20887">
        <w:rPr>
          <w:sz w:val="24"/>
        </w:rPr>
        <w:t>ких характеристик.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1392"/>
        <w:gridCol w:w="801"/>
        <w:gridCol w:w="859"/>
        <w:gridCol w:w="859"/>
        <w:gridCol w:w="859"/>
        <w:gridCol w:w="859"/>
        <w:gridCol w:w="859"/>
        <w:gridCol w:w="859"/>
      </w:tblGrid>
      <w:tr w:rsidR="003A0B4A" w:rsidRPr="00E147F1" w:rsidTr="003A0B4A">
        <w:trPr>
          <w:cantSplit/>
          <w:jc w:val="center"/>
        </w:trPr>
        <w:tc>
          <w:tcPr>
            <w:tcW w:w="2827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Наименование </w:t>
            </w:r>
          </w:p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и единица измерения проверяемой характеристики</w:t>
            </w:r>
          </w:p>
        </w:tc>
        <w:tc>
          <w:tcPr>
            <w:tcW w:w="1338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Номинальное значение</w:t>
            </w:r>
          </w:p>
        </w:tc>
        <w:tc>
          <w:tcPr>
            <w:tcW w:w="792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Периодичность контроля</w:t>
            </w:r>
          </w:p>
        </w:tc>
        <w:tc>
          <w:tcPr>
            <w:tcW w:w="5100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727416">
              <w:rPr>
                <w:sz w:val="22"/>
                <w:szCs w:val="22"/>
              </w:rPr>
              <w:t>Результаты контроля</w:t>
            </w:r>
          </w:p>
        </w:tc>
      </w:tr>
      <w:tr w:rsidR="003A0B4A" w:rsidRPr="00E147F1" w:rsidTr="003A0B4A">
        <w:trPr>
          <w:cantSplit/>
          <w:trHeight w:val="1339"/>
          <w:jc w:val="center"/>
        </w:trPr>
        <w:tc>
          <w:tcPr>
            <w:tcW w:w="2827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E147F1" w:rsidRDefault="003A0B4A" w:rsidP="008569E9">
            <w:pPr>
              <w:jc w:val="right"/>
              <w:rPr>
                <w:sz w:val="24"/>
              </w:rPr>
            </w:pPr>
          </w:p>
        </w:tc>
        <w:tc>
          <w:tcPr>
            <w:tcW w:w="1338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E147F1" w:rsidRDefault="003A0B4A" w:rsidP="008569E9">
            <w:pPr>
              <w:jc w:val="right"/>
              <w:rPr>
                <w:sz w:val="24"/>
              </w:rPr>
            </w:pPr>
          </w:p>
        </w:tc>
        <w:tc>
          <w:tcPr>
            <w:tcW w:w="792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E147F1" w:rsidRDefault="003A0B4A" w:rsidP="008569E9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38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C7493F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C7493F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3A0B4A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495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</w:tbl>
    <w:p w:rsidR="008569E9" w:rsidRPr="003A0B4A" w:rsidRDefault="008569E9" w:rsidP="003A0B4A">
      <w:pPr>
        <w:jc w:val="center"/>
        <w:rPr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E147F1" w:rsidRPr="00E147F1" w:rsidRDefault="00D01281" w:rsidP="00E147F1">
      <w:pPr>
        <w:spacing w:after="120"/>
        <w:jc w:val="right"/>
        <w:rPr>
          <w:i/>
          <w:sz w:val="24"/>
        </w:rPr>
      </w:pPr>
      <w:r>
        <w:rPr>
          <w:i/>
          <w:sz w:val="24"/>
        </w:rPr>
        <w:lastRenderedPageBreak/>
        <w:t>Продолжение Таблицы 13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1392"/>
        <w:gridCol w:w="801"/>
        <w:gridCol w:w="859"/>
        <w:gridCol w:w="859"/>
        <w:gridCol w:w="859"/>
        <w:gridCol w:w="859"/>
        <w:gridCol w:w="859"/>
        <w:gridCol w:w="859"/>
      </w:tblGrid>
      <w:tr w:rsidR="002C1E30" w:rsidRPr="00E147F1" w:rsidTr="002C1E30">
        <w:trPr>
          <w:cantSplit/>
          <w:jc w:val="center"/>
        </w:trPr>
        <w:tc>
          <w:tcPr>
            <w:tcW w:w="2859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Наименование </w:t>
            </w:r>
          </w:p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и единица измерения проверяемой характеристики</w:t>
            </w:r>
          </w:p>
        </w:tc>
        <w:tc>
          <w:tcPr>
            <w:tcW w:w="1392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Номинальное значение</w:t>
            </w:r>
          </w:p>
        </w:tc>
        <w:tc>
          <w:tcPr>
            <w:tcW w:w="801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Периодичность контроля</w:t>
            </w:r>
          </w:p>
        </w:tc>
        <w:tc>
          <w:tcPr>
            <w:tcW w:w="5154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727416">
              <w:rPr>
                <w:sz w:val="22"/>
                <w:szCs w:val="22"/>
              </w:rPr>
              <w:t>Результаты контроля</w:t>
            </w:r>
          </w:p>
        </w:tc>
      </w:tr>
      <w:tr w:rsidR="002C1E30" w:rsidRPr="00E147F1" w:rsidTr="002C1E30">
        <w:trPr>
          <w:cantSplit/>
          <w:trHeight w:val="1339"/>
          <w:jc w:val="center"/>
        </w:trPr>
        <w:tc>
          <w:tcPr>
            <w:tcW w:w="2859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E147F1" w:rsidRDefault="002C1E30" w:rsidP="00A22792">
            <w:pPr>
              <w:jc w:val="right"/>
              <w:rPr>
                <w:sz w:val="24"/>
              </w:rPr>
            </w:pPr>
          </w:p>
        </w:tc>
        <w:tc>
          <w:tcPr>
            <w:tcW w:w="1392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E147F1" w:rsidRDefault="002C1E30" w:rsidP="00A22792">
            <w:pPr>
              <w:jc w:val="right"/>
              <w:rPr>
                <w:sz w:val="24"/>
              </w:rPr>
            </w:pPr>
          </w:p>
        </w:tc>
        <w:tc>
          <w:tcPr>
            <w:tcW w:w="801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E147F1" w:rsidRDefault="002C1E30" w:rsidP="00A22792">
            <w:pPr>
              <w:jc w:val="right"/>
              <w:rPr>
                <w:sz w:val="24"/>
              </w:rPr>
            </w:pPr>
          </w:p>
        </w:tc>
        <w:tc>
          <w:tcPr>
            <w:tcW w:w="85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92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doub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doub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505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505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</w:tbl>
    <w:p w:rsidR="00E147F1" w:rsidRPr="00E147F1" w:rsidRDefault="00E147F1" w:rsidP="00E147F1">
      <w:pPr>
        <w:ind w:left="993" w:hanging="567"/>
        <w:jc w:val="both"/>
        <w:rPr>
          <w:sz w:val="24"/>
        </w:rPr>
      </w:pPr>
    </w:p>
    <w:p w:rsidR="00EE3179" w:rsidRDefault="00EE3179">
      <w:pPr>
        <w:suppressAutoHyphens w:val="0"/>
        <w:rPr>
          <w:sz w:val="24"/>
        </w:rPr>
      </w:pPr>
      <w:r>
        <w:rPr>
          <w:sz w:val="24"/>
        </w:rPr>
        <w:br w:type="page"/>
      </w:r>
    </w:p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5" w:name="_Toc227758250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СВЕДЕНИЯ О РЕКЛАМАЦИЯХ</w:t>
      </w:r>
      <w:bookmarkEnd w:id="35"/>
    </w:p>
    <w:p w:rsidR="00E147F1" w:rsidRPr="00E147F1" w:rsidRDefault="00E147F1" w:rsidP="00E147F1">
      <w:pPr>
        <w:numPr>
          <w:ilvl w:val="1"/>
          <w:numId w:val="19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В случае выявления неисправности в период гарантийного срока или при обнаружении некомплектности, потребитель должен предъявить рекламацию АО «СКАРД-Электроникс».</w:t>
      </w:r>
    </w:p>
    <w:p w:rsidR="00E147F1" w:rsidRPr="00E147F1" w:rsidRDefault="00E147F1" w:rsidP="00E147F1">
      <w:pPr>
        <w:numPr>
          <w:ilvl w:val="1"/>
          <w:numId w:val="19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 xml:space="preserve">Рекламацию на </w:t>
      </w:r>
      <w:r w:rsidR="00D01281">
        <w:rPr>
          <w:color w:val="000000"/>
          <w:spacing w:val="1"/>
          <w:sz w:val="24"/>
        </w:rPr>
        <w:t>изделие</w:t>
      </w:r>
      <w:r w:rsidRPr="00E147F1">
        <w:rPr>
          <w:sz w:val="24"/>
        </w:rPr>
        <w:t xml:space="preserve"> не предъявляют:</w:t>
      </w:r>
    </w:p>
    <w:p w:rsidR="00E147F1" w:rsidRPr="00E147F1" w:rsidRDefault="00E147F1" w:rsidP="00E147F1">
      <w:pPr>
        <w:numPr>
          <w:ilvl w:val="0"/>
          <w:numId w:val="9"/>
        </w:numPr>
        <w:tabs>
          <w:tab w:val="clear" w:pos="709"/>
        </w:tabs>
        <w:suppressAutoHyphens w:val="0"/>
        <w:ind w:firstLine="709"/>
        <w:jc w:val="both"/>
        <w:rPr>
          <w:sz w:val="24"/>
        </w:rPr>
      </w:pPr>
      <w:r w:rsidRPr="00E147F1">
        <w:rPr>
          <w:sz w:val="24"/>
        </w:rPr>
        <w:t>по истечению гарантийного срока;</w:t>
      </w:r>
    </w:p>
    <w:p w:rsidR="00E147F1" w:rsidRPr="00E147F1" w:rsidRDefault="00E147F1" w:rsidP="00E147F1">
      <w:pPr>
        <w:numPr>
          <w:ilvl w:val="0"/>
          <w:numId w:val="9"/>
        </w:numPr>
        <w:tabs>
          <w:tab w:val="clear" w:pos="709"/>
        </w:tabs>
        <w:suppressAutoHyphens w:val="0"/>
        <w:ind w:firstLine="709"/>
        <w:jc w:val="both"/>
        <w:rPr>
          <w:sz w:val="24"/>
        </w:rPr>
      </w:pPr>
      <w:r w:rsidRPr="00E147F1">
        <w:rPr>
          <w:sz w:val="24"/>
        </w:rPr>
        <w:t>при нарушениях потребителем правил эксплуатации, хранения, транспортирования, предусмотренных эксплуатационной документацией.</w:t>
      </w:r>
    </w:p>
    <w:p w:rsidR="00E147F1" w:rsidRPr="00E147F1" w:rsidRDefault="00E147F1" w:rsidP="00E147F1">
      <w:pPr>
        <w:numPr>
          <w:ilvl w:val="1"/>
          <w:numId w:val="19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Все предъявленные рекламации их краткое содержание и меры принятые по ним регистрируют в листе ре</w:t>
      </w:r>
      <w:r w:rsidR="00D01281">
        <w:rPr>
          <w:sz w:val="24"/>
        </w:rPr>
        <w:t>гистрации рекламаций, таблица 14</w:t>
      </w:r>
      <w:r w:rsidRPr="00E147F1">
        <w:rPr>
          <w:sz w:val="24"/>
        </w:rPr>
        <w:t>.</w:t>
      </w:r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Таблица 14</w:t>
      </w:r>
      <w:r w:rsidR="00E147F1" w:rsidRPr="00E147F1">
        <w:rPr>
          <w:sz w:val="24"/>
        </w:rPr>
        <w:t xml:space="preserve"> Лист регистрации рекламаций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2374"/>
        <w:gridCol w:w="2073"/>
        <w:gridCol w:w="1726"/>
        <w:gridCol w:w="1007"/>
        <w:gridCol w:w="2013"/>
      </w:tblGrid>
      <w:tr w:rsidR="00E147F1" w:rsidRPr="00E147F1" w:rsidTr="00496EE6">
        <w:trPr>
          <w:cantSplit/>
          <w:trHeight w:val="1134"/>
          <w:jc w:val="center"/>
        </w:trPr>
        <w:tc>
          <w:tcPr>
            <w:tcW w:w="720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113" w:right="113"/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Номер и дата уведомления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Краткое содержание рекламации</w:t>
            </w:r>
          </w:p>
        </w:tc>
        <w:tc>
          <w:tcPr>
            <w:tcW w:w="2043" w:type="dxa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Меры, принятые по устранению отказов, 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и результаты гарантийного ремонта 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(номер и дата рекламационного акта)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ind w:left="-171" w:right="-144"/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Дата ввода </w:t>
            </w:r>
          </w:p>
          <w:p w:rsidR="00E147F1" w:rsidRPr="00E147F1" w:rsidRDefault="00E147F1" w:rsidP="00E147F1">
            <w:pPr>
              <w:ind w:left="-171" w:right="-144"/>
              <w:jc w:val="center"/>
              <w:rPr>
                <w:sz w:val="24"/>
              </w:rPr>
            </w:pPr>
            <w:r w:rsidRPr="00E147F1">
              <w:rPr>
                <w:color w:val="000000"/>
                <w:spacing w:val="1"/>
                <w:sz w:val="24"/>
              </w:rPr>
              <w:t>П6-319М</w:t>
            </w:r>
            <w:r w:rsidRPr="00E147F1">
              <w:rPr>
                <w:sz w:val="24"/>
              </w:rPr>
              <w:t xml:space="preserve"> в эксплуатацию (номер и дата акта удовлетворения рекламации)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113" w:right="113"/>
              <w:jc w:val="center"/>
              <w:rPr>
                <w:sz w:val="24"/>
              </w:rPr>
            </w:pPr>
            <w:r w:rsidRPr="00E147F1">
              <w:rPr>
                <w:sz w:val="24"/>
              </w:rPr>
              <w:t>Время, на которое продлен гарантийный срок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 лица, производившего гарантийный ремонт</w:t>
            </w: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</w:tbl>
    <w:p w:rsidR="00E147F1" w:rsidRPr="00E147F1" w:rsidRDefault="00E147F1" w:rsidP="00E147F1"/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6" w:name="_Toc227758251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СВЕДЕНИЯ О ХРАНЕНИИ</w:t>
      </w:r>
      <w:bookmarkEnd w:id="36"/>
    </w:p>
    <w:p w:rsidR="00E147F1" w:rsidRPr="00E147F1" w:rsidRDefault="00E147F1" w:rsidP="00E147F1">
      <w:pPr>
        <w:jc w:val="center"/>
        <w:rPr>
          <w:b/>
        </w:rPr>
      </w:pPr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t>Таблица 15</w:t>
      </w:r>
      <w:r w:rsidR="00E147F1" w:rsidRPr="00E147F1">
        <w:rPr>
          <w:sz w:val="24"/>
        </w:rPr>
        <w:t xml:space="preserve"> Сведения о хранении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E147F1" w:rsidRPr="00E147F1" w:rsidTr="00496EE6">
        <w:trPr>
          <w:jc w:val="center"/>
        </w:trPr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Примечание</w:t>
            </w:r>
          </w:p>
        </w:tc>
      </w:tr>
      <w:tr w:rsidR="00E147F1" w:rsidRPr="00E147F1" w:rsidTr="00496EE6">
        <w:trPr>
          <w:jc w:val="center"/>
        </w:trPr>
        <w:tc>
          <w:tcPr>
            <w:tcW w:w="191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приемки на хранение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снятия с хранения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</w:tbl>
    <w:p w:rsidR="006B5F79" w:rsidRPr="00070409" w:rsidRDefault="006B5F79" w:rsidP="00831471">
      <w:pPr>
        <w:pStyle w:val="1"/>
      </w:pPr>
      <w:bookmarkStart w:id="37" w:name="_Toc106711818"/>
      <w:bookmarkStart w:id="38" w:name="_Toc227758252"/>
      <w:r w:rsidRPr="00070409">
        <w:lastRenderedPageBreak/>
        <w:t>РЕМОНТ</w:t>
      </w:r>
      <w:bookmarkEnd w:id="37"/>
      <w:bookmarkEnd w:id="38"/>
    </w:p>
    <w:p w:rsidR="006B5F79" w:rsidRPr="00257615" w:rsidRDefault="006B5F79" w:rsidP="006B5F79"/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6B5F79" w:rsidRPr="008A2ACC" w:rsidTr="00DA674A">
        <w:trPr>
          <w:trHeight w:val="461"/>
        </w:trPr>
        <w:tc>
          <w:tcPr>
            <w:tcW w:w="9639" w:type="dxa"/>
            <w:gridSpan w:val="6"/>
            <w:vAlign w:val="center"/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  <w:r w:rsidRPr="008A2ACC">
              <w:rPr>
                <w:b/>
                <w:sz w:val="24"/>
              </w:rPr>
              <w:t>КРАТКИЕ ЗАПИСИ О ПРОИЗВЕДЕННОМ РЕМОНТЕ</w:t>
            </w:r>
          </w:p>
        </w:tc>
      </w:tr>
      <w:tr w:rsidR="006B5F79" w:rsidRPr="008A2ACC" w:rsidTr="00DA674A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2ACC" w:rsidRDefault="006B5F79" w:rsidP="00DA674A">
            <w:pPr>
              <w:rPr>
                <w:sz w:val="24"/>
              </w:rPr>
            </w:pPr>
            <w:r w:rsidRPr="008A2ACC">
              <w:rPr>
                <w:sz w:val="24"/>
              </w:rPr>
              <w:t>№</w:t>
            </w:r>
          </w:p>
        </w:tc>
      </w:tr>
      <w:tr w:rsidR="006B5F79" w:rsidRPr="008A2ACC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  <w:r w:rsidRPr="008A2ACC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  <w:r w:rsidRPr="008A2ACC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  <w:r w:rsidRPr="008A2ACC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  <w:r w:rsidRPr="008A2ACC">
              <w:rPr>
                <w:sz w:val="24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2ACC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  <w:r w:rsidRPr="008A2ACC">
              <w:rPr>
                <w:sz w:val="24"/>
              </w:rPr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2ACC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  <w:r w:rsidRPr="008A2ACC">
              <w:rPr>
                <w:sz w:val="24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  <w:r w:rsidRPr="008A2ACC">
              <w:rPr>
                <w:sz w:val="24"/>
              </w:rPr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вид ремонта и краткие сведения о ремонте</w:t>
            </w:r>
          </w:p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</w:tbl>
    <w:p w:rsidR="006B5F79" w:rsidRDefault="006B5F79" w:rsidP="008A657D">
      <w:pPr>
        <w:pStyle w:val="2"/>
        <w:rPr>
          <w:sz w:val="24"/>
        </w:rPr>
      </w:pPr>
    </w:p>
    <w:p w:rsidR="008A657D" w:rsidRDefault="008A657D" w:rsidP="008A657D">
      <w:pPr>
        <w:pStyle w:val="2"/>
        <w:rPr>
          <w:sz w:val="24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8A657D" w:rsidRPr="008A2ACC" w:rsidTr="004B50BF">
        <w:trPr>
          <w:trHeight w:val="6274"/>
        </w:trPr>
        <w:tc>
          <w:tcPr>
            <w:tcW w:w="9639" w:type="dxa"/>
          </w:tcPr>
          <w:p w:rsidR="008A657D" w:rsidRPr="008A2ACC" w:rsidRDefault="008A657D" w:rsidP="004B50BF">
            <w:pPr>
              <w:jc w:val="center"/>
              <w:rPr>
                <w:b/>
                <w:sz w:val="24"/>
              </w:rPr>
            </w:pPr>
          </w:p>
          <w:p w:rsidR="008A657D" w:rsidRPr="008A2ACC" w:rsidRDefault="008A657D" w:rsidP="008A657D">
            <w:pPr>
              <w:jc w:val="center"/>
              <w:rPr>
                <w:b/>
                <w:sz w:val="24"/>
              </w:rPr>
            </w:pPr>
            <w:r w:rsidRPr="008A2ACC">
              <w:rPr>
                <w:b/>
                <w:sz w:val="24"/>
              </w:rPr>
              <w:t>ДАННЫЕ ПРИЕМО-СДАТОЧНЫХ ИСПЫТАНИЙ</w:t>
            </w:r>
          </w:p>
          <w:p w:rsidR="008A657D" w:rsidRPr="008A2ACC" w:rsidRDefault="008A657D" w:rsidP="004B50BF">
            <w:pPr>
              <w:rPr>
                <w:sz w:val="24"/>
                <w:vertAlign w:val="superscript"/>
              </w:rPr>
            </w:pPr>
          </w:p>
        </w:tc>
      </w:tr>
    </w:tbl>
    <w:p w:rsidR="008A657D" w:rsidRPr="008A2ACC" w:rsidRDefault="008A657D" w:rsidP="006B5F79">
      <w:pPr>
        <w:pStyle w:val="2"/>
        <w:rPr>
          <w:sz w:val="24"/>
        </w:rPr>
      </w:pPr>
    </w:p>
    <w:p w:rsidR="006B5F79" w:rsidRPr="008A2ACC" w:rsidRDefault="006B5F79" w:rsidP="006B5F79">
      <w:pPr>
        <w:pStyle w:val="2"/>
        <w:rPr>
          <w:sz w:val="24"/>
        </w:rPr>
      </w:pPr>
    </w:p>
    <w:p w:rsidR="006B5F79" w:rsidRDefault="006B5F79" w:rsidP="006B5F79">
      <w:pPr>
        <w:pStyle w:val="2"/>
        <w:rPr>
          <w:sz w:val="24"/>
        </w:rPr>
      </w:pPr>
    </w:p>
    <w:p w:rsidR="008A657D" w:rsidRDefault="008A657D" w:rsidP="006B5F79">
      <w:pPr>
        <w:pStyle w:val="2"/>
        <w:rPr>
          <w:sz w:val="24"/>
        </w:rPr>
      </w:pPr>
    </w:p>
    <w:p w:rsidR="008A657D" w:rsidRPr="008A2ACC" w:rsidRDefault="008A657D" w:rsidP="006B5F79">
      <w:pPr>
        <w:pStyle w:val="2"/>
        <w:rPr>
          <w:sz w:val="24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6B5F79" w:rsidRPr="008A657D" w:rsidTr="00DA674A">
        <w:trPr>
          <w:trHeight w:val="461"/>
        </w:trPr>
        <w:tc>
          <w:tcPr>
            <w:tcW w:w="9639" w:type="dxa"/>
            <w:gridSpan w:val="8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caps/>
                <w:sz w:val="24"/>
              </w:rPr>
              <w:t>Свидетельство о приемке и гарантии</w:t>
            </w:r>
          </w:p>
        </w:tc>
      </w:tr>
      <w:tr w:rsidR="006B5F79" w:rsidRPr="008A657D" w:rsidTr="00DA674A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6B5F79" w:rsidRPr="008A657D" w:rsidTr="00DA674A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документа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Приня</w:t>
            </w:r>
            <w:proofErr w:type="gramStart"/>
            <w:r w:rsidRPr="008A657D">
              <w:rPr>
                <w:sz w:val="24"/>
              </w:rPr>
              <w:t>т(</w:t>
            </w:r>
            <w:proofErr w:type="gramEnd"/>
            <w:r w:rsidRPr="008A657D">
              <w:rPr>
                <w:sz w:val="24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параметр, определяющий  ресурс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условия  хранения лет (года).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Исполнитель ремонта гарантирует соответствие изделия требованиям действующей  технической документации при соблюдении потребителем требований действующей эксплуатационной документации.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расшифровка подписи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</w:tbl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Default="006B5F79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p w:rsidR="008A657D" w:rsidRPr="0058735F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6B5F79" w:rsidRPr="008A657D" w:rsidTr="00DA674A">
        <w:trPr>
          <w:trHeight w:val="461"/>
        </w:trPr>
        <w:tc>
          <w:tcPr>
            <w:tcW w:w="9639" w:type="dxa"/>
            <w:gridSpan w:val="6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КРАТКИЕ ЗАПИСИ О ПРОИЗВЕДЕННОМ РЕМОНТЕ</w:t>
            </w:r>
          </w:p>
        </w:tc>
      </w:tr>
      <w:tr w:rsidR="006B5F79" w:rsidRPr="008A657D" w:rsidTr="00DA674A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657D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 и краткие сведения о ремонте</w:t>
            </w:r>
          </w:p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</w:tbl>
    <w:p w:rsidR="006B5F79" w:rsidRDefault="006B5F79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8A657D" w:rsidRPr="008A657D" w:rsidTr="004B50BF">
        <w:trPr>
          <w:trHeight w:val="6274"/>
        </w:trPr>
        <w:tc>
          <w:tcPr>
            <w:tcW w:w="9639" w:type="dxa"/>
          </w:tcPr>
          <w:p w:rsidR="008A657D" w:rsidRPr="008A657D" w:rsidRDefault="008A657D" w:rsidP="004B50BF">
            <w:pPr>
              <w:jc w:val="center"/>
              <w:rPr>
                <w:b/>
                <w:sz w:val="24"/>
              </w:rPr>
            </w:pPr>
          </w:p>
          <w:p w:rsidR="008A657D" w:rsidRPr="008A657D" w:rsidRDefault="008A657D" w:rsidP="004B50BF">
            <w:pPr>
              <w:jc w:val="center"/>
              <w:rPr>
                <w:b/>
                <w:sz w:val="24"/>
              </w:rPr>
            </w:pPr>
            <w:r w:rsidRPr="008A657D">
              <w:rPr>
                <w:b/>
                <w:sz w:val="24"/>
              </w:rPr>
              <w:t>ДАННЫЕ ПРИЕМО-СДАТОЧНЫХ ИСПЫТАНИЙ</w:t>
            </w:r>
          </w:p>
          <w:p w:rsidR="008A657D" w:rsidRPr="008A657D" w:rsidRDefault="008A657D" w:rsidP="004B50BF">
            <w:pPr>
              <w:rPr>
                <w:sz w:val="24"/>
                <w:vertAlign w:val="superscript"/>
              </w:rPr>
            </w:pPr>
          </w:p>
        </w:tc>
      </w:tr>
    </w:tbl>
    <w:p w:rsidR="008A657D" w:rsidRDefault="008A657D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p w:rsidR="008A657D" w:rsidRPr="003D0510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6B5F79" w:rsidRPr="008A657D" w:rsidTr="00DA674A">
        <w:trPr>
          <w:trHeight w:val="461"/>
        </w:trPr>
        <w:tc>
          <w:tcPr>
            <w:tcW w:w="9639" w:type="dxa"/>
            <w:gridSpan w:val="7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caps/>
                <w:sz w:val="24"/>
              </w:rPr>
              <w:t>Свидетельство о приемке и гарантии</w:t>
            </w:r>
          </w:p>
        </w:tc>
      </w:tr>
      <w:tr w:rsidR="006B5F79" w:rsidRPr="008A657D" w:rsidTr="00DA674A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3540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документа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Приня</w:t>
            </w:r>
            <w:proofErr w:type="gramStart"/>
            <w:r w:rsidRPr="008A657D">
              <w:rPr>
                <w:sz w:val="24"/>
              </w:rPr>
              <w:t>т(</w:t>
            </w:r>
            <w:proofErr w:type="gramEnd"/>
            <w:r w:rsidRPr="008A657D">
              <w:rPr>
                <w:sz w:val="24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параметр, определяющий  ресурс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условия  хранения лет (года).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Исполнитель ремонта гарантирует соответствие изделия требованиям действующей  технической документации при соблюдении потребителем требований действующей эксплуатационной документации.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расшифровка подписи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</w:tbl>
    <w:p w:rsidR="006B5F79" w:rsidRPr="003D0510" w:rsidRDefault="006B5F79" w:rsidP="006B5F79">
      <w:pPr>
        <w:pStyle w:val="2"/>
        <w:ind w:left="284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tabs>
          <w:tab w:val="left" w:pos="1833"/>
        </w:tabs>
        <w:jc w:val="left"/>
        <w:rPr>
          <w:b w:val="0"/>
        </w:rPr>
      </w:pPr>
    </w:p>
    <w:p w:rsidR="00696E77" w:rsidRDefault="00696E77" w:rsidP="008A657D"/>
    <w:p w:rsidR="00696E77" w:rsidRDefault="00696E77" w:rsidP="008A657D">
      <w:pPr>
        <w:jc w:val="both"/>
      </w:pPr>
    </w:p>
    <w:p w:rsidR="006B5F79" w:rsidRPr="0058735F" w:rsidRDefault="006B5F79" w:rsidP="008A657D">
      <w:pPr>
        <w:pStyle w:val="2"/>
        <w:jc w:val="left"/>
        <w:rPr>
          <w:b w:val="0"/>
        </w:rPr>
      </w:pPr>
    </w:p>
    <w:p w:rsidR="006B5F79" w:rsidRPr="0058735F" w:rsidRDefault="006B5F79" w:rsidP="008A657D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6B5F79" w:rsidRPr="008A657D" w:rsidTr="00DA674A">
        <w:trPr>
          <w:trHeight w:val="461"/>
        </w:trPr>
        <w:tc>
          <w:tcPr>
            <w:tcW w:w="9639" w:type="dxa"/>
            <w:gridSpan w:val="6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КРАТКИЕ ЗАПИСИ О ПРОИЗВЕДЕННОМ РЕМОНТЕ</w:t>
            </w:r>
          </w:p>
        </w:tc>
      </w:tr>
      <w:tr w:rsidR="006B5F79" w:rsidRPr="008A657D" w:rsidTr="00DA674A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657D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 и краткие сведения о ремонте</w:t>
            </w:r>
          </w:p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</w:tbl>
    <w:p w:rsidR="008A657D" w:rsidRDefault="008A657D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8A657D" w:rsidRPr="008A657D" w:rsidTr="004B50BF">
        <w:trPr>
          <w:trHeight w:val="6274"/>
        </w:trPr>
        <w:tc>
          <w:tcPr>
            <w:tcW w:w="9639" w:type="dxa"/>
          </w:tcPr>
          <w:p w:rsidR="008A657D" w:rsidRPr="008A657D" w:rsidRDefault="008A657D" w:rsidP="004B50BF">
            <w:pPr>
              <w:jc w:val="center"/>
              <w:rPr>
                <w:b/>
                <w:sz w:val="24"/>
              </w:rPr>
            </w:pPr>
          </w:p>
          <w:p w:rsidR="008A657D" w:rsidRPr="008A657D" w:rsidRDefault="008A657D" w:rsidP="004B50BF">
            <w:pPr>
              <w:jc w:val="center"/>
              <w:rPr>
                <w:b/>
                <w:sz w:val="24"/>
              </w:rPr>
            </w:pPr>
            <w:r w:rsidRPr="008A657D">
              <w:rPr>
                <w:b/>
                <w:sz w:val="24"/>
              </w:rPr>
              <w:t>ДАННЫЕ ПРИЕМО-СДАТОЧНЫХ ИСПЫТАНИЙ</w:t>
            </w:r>
          </w:p>
          <w:p w:rsidR="008A657D" w:rsidRPr="008A657D" w:rsidRDefault="008A657D" w:rsidP="004B50BF">
            <w:pPr>
              <w:rPr>
                <w:sz w:val="24"/>
                <w:vertAlign w:val="superscript"/>
              </w:rPr>
            </w:pPr>
          </w:p>
        </w:tc>
      </w:tr>
    </w:tbl>
    <w:p w:rsidR="006B5F79" w:rsidRDefault="006B5F79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p w:rsidR="008A657D" w:rsidRPr="003D0510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6B5F79" w:rsidRPr="008A657D" w:rsidTr="00DA674A">
        <w:trPr>
          <w:trHeight w:val="461"/>
        </w:trPr>
        <w:tc>
          <w:tcPr>
            <w:tcW w:w="9639" w:type="dxa"/>
            <w:gridSpan w:val="7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caps/>
                <w:sz w:val="24"/>
              </w:rPr>
              <w:t>Свидетельство о приемке и гарантии</w:t>
            </w:r>
          </w:p>
        </w:tc>
      </w:tr>
      <w:tr w:rsidR="006B5F79" w:rsidRPr="008A657D" w:rsidTr="00DA674A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3540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документа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Приня</w:t>
            </w:r>
            <w:proofErr w:type="gramStart"/>
            <w:r w:rsidRPr="008A657D">
              <w:rPr>
                <w:sz w:val="24"/>
              </w:rPr>
              <w:t>т(</w:t>
            </w:r>
            <w:proofErr w:type="gramEnd"/>
            <w:r w:rsidRPr="008A657D">
              <w:rPr>
                <w:sz w:val="24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параметр, определяющий  ресурс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условия  хранения лет (года).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Исполнитель ремонта гарантирует соответствие изделия требованиям действующей  технической документации при соблюдении потребителем требований действующей эксплуатационной документации.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расшифровка подписи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</w:tbl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96E77" w:rsidRPr="00F66A34" w:rsidRDefault="00696E77" w:rsidP="008A657D"/>
    <w:p w:rsidR="00696E77" w:rsidRDefault="00696E77" w:rsidP="008A657D">
      <w:pPr>
        <w:rPr>
          <w:szCs w:val="28"/>
        </w:rPr>
      </w:pPr>
    </w:p>
    <w:p w:rsidR="00696E77" w:rsidRDefault="00696E77" w:rsidP="008A657D">
      <w:pPr>
        <w:rPr>
          <w:szCs w:val="28"/>
        </w:rPr>
      </w:pPr>
    </w:p>
    <w:p w:rsidR="002E4A25" w:rsidRDefault="002E4A25" w:rsidP="008A657D"/>
    <w:p w:rsidR="002E4A25" w:rsidRDefault="002E4A25" w:rsidP="008A657D">
      <w:pPr>
        <w:suppressAutoHyphens w:val="0"/>
      </w:pPr>
    </w:p>
    <w:p w:rsidR="00DA674A" w:rsidRPr="00070409" w:rsidRDefault="006B5F79" w:rsidP="00831471">
      <w:pPr>
        <w:pStyle w:val="1"/>
      </w:pPr>
      <w:bookmarkStart w:id="39" w:name="_Toc106711819"/>
      <w:bookmarkStart w:id="40" w:name="_Toc227758253"/>
      <w:r w:rsidRPr="00070409">
        <w:lastRenderedPageBreak/>
        <w:t>ОСОБЫЕ ОТМЕТКИ</w:t>
      </w:r>
      <w:bookmarkEnd w:id="39"/>
      <w:bookmarkEnd w:id="40"/>
    </w:p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EE3179" w:rsidRDefault="00EE3179">
      <w:pPr>
        <w:suppressAutoHyphens w:val="0"/>
      </w:pPr>
      <w:r>
        <w:br w:type="page"/>
      </w:r>
    </w:p>
    <w:p w:rsidR="00DA674A" w:rsidRPr="00070409" w:rsidRDefault="00DA674A" w:rsidP="00831471">
      <w:pPr>
        <w:pStyle w:val="1"/>
      </w:pPr>
      <w:bookmarkStart w:id="41" w:name="_Toc106711820"/>
      <w:bookmarkStart w:id="42" w:name="_Toc227758254"/>
      <w:r w:rsidRPr="00070409">
        <w:lastRenderedPageBreak/>
        <w:t>СВЕДЕНИЯ ОБ УТИЛИЗАЦИИ</w:t>
      </w:r>
      <w:bookmarkEnd w:id="41"/>
      <w:bookmarkEnd w:id="42"/>
    </w:p>
    <w:p w:rsidR="00DA674A" w:rsidRDefault="00DA674A" w:rsidP="00DA674A"/>
    <w:p w:rsidR="00DA674A" w:rsidRPr="00070409" w:rsidRDefault="00DA674A" w:rsidP="000549EC">
      <w:pPr>
        <w:pStyle w:val="a6"/>
        <w:numPr>
          <w:ilvl w:val="1"/>
          <w:numId w:val="20"/>
        </w:numPr>
        <w:suppressAutoHyphens w:val="0"/>
        <w:spacing w:line="276" w:lineRule="auto"/>
        <w:ind w:left="0" w:firstLine="709"/>
        <w:jc w:val="both"/>
        <w:rPr>
          <w:sz w:val="24"/>
        </w:rPr>
      </w:pPr>
      <w:r w:rsidRPr="00070409">
        <w:rPr>
          <w:sz w:val="24"/>
        </w:rPr>
        <w:t xml:space="preserve">После принятия решения о невозможности восстановления </w:t>
      </w:r>
      <w:r w:rsidR="008A657D" w:rsidRPr="00070409">
        <w:rPr>
          <w:sz w:val="24"/>
        </w:rPr>
        <w:t>антенны</w:t>
      </w:r>
      <w:r w:rsidRPr="00070409">
        <w:rPr>
          <w:sz w:val="24"/>
        </w:rPr>
        <w:t xml:space="preserve"> или выработки ресурса изделие подлежит утилизации. Изделие разбирается.</w:t>
      </w:r>
    </w:p>
    <w:p w:rsidR="00DA674A" w:rsidRDefault="00DA674A" w:rsidP="000549EC">
      <w:pPr>
        <w:numPr>
          <w:ilvl w:val="1"/>
          <w:numId w:val="20"/>
        </w:numPr>
        <w:suppressAutoHyphens w:val="0"/>
        <w:spacing w:line="276" w:lineRule="auto"/>
        <w:ind w:left="0" w:firstLine="709"/>
        <w:jc w:val="both"/>
        <w:rPr>
          <w:sz w:val="24"/>
        </w:rPr>
      </w:pPr>
      <w:r w:rsidRPr="008A657D">
        <w:rPr>
          <w:sz w:val="24"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8A657D" w:rsidRPr="008A657D">
        <w:rPr>
          <w:sz w:val="24"/>
        </w:rPr>
        <w:t>антенны</w:t>
      </w:r>
      <w:r w:rsidRPr="008A657D">
        <w:rPr>
          <w:sz w:val="24"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2C1E30" w:rsidRDefault="002C1E30">
      <w:pPr>
        <w:suppressAutoHyphens w:val="0"/>
        <w:rPr>
          <w:sz w:val="24"/>
        </w:rPr>
      </w:pPr>
      <w:r>
        <w:rPr>
          <w:sz w:val="24"/>
        </w:rPr>
        <w:br w:type="page"/>
      </w:r>
    </w:p>
    <w:p w:rsidR="00695452" w:rsidRPr="00070409" w:rsidRDefault="00695452" w:rsidP="00831471">
      <w:pPr>
        <w:pStyle w:val="1"/>
      </w:pPr>
      <w:bookmarkStart w:id="43" w:name="_Toc106711821"/>
      <w:bookmarkStart w:id="44" w:name="_Toc227758255"/>
      <w:r w:rsidRPr="00070409">
        <w:lastRenderedPageBreak/>
        <w:t>КОНТРОЛЬ СОСТОЯНИЯ ИЗДЕЛИЯ И ВЕДЕНИЯ ФОРМУЛЯРА</w:t>
      </w:r>
      <w:bookmarkEnd w:id="43"/>
      <w:bookmarkEnd w:id="44"/>
    </w:p>
    <w:p w:rsidR="00695452" w:rsidRPr="008A657D" w:rsidRDefault="00D01281" w:rsidP="00C4734C">
      <w:pPr>
        <w:spacing w:after="120"/>
        <w:ind w:firstLine="709"/>
        <w:rPr>
          <w:sz w:val="24"/>
        </w:rPr>
      </w:pPr>
      <w:r>
        <w:rPr>
          <w:sz w:val="24"/>
        </w:rPr>
        <w:t>Таблица 16</w:t>
      </w:r>
      <w:r w:rsidR="00070409" w:rsidRPr="00070409">
        <w:rPr>
          <w:sz w:val="24"/>
        </w:rPr>
        <w:t xml:space="preserve"> </w:t>
      </w:r>
      <w:r w:rsidR="00070409">
        <w:rPr>
          <w:sz w:val="24"/>
        </w:rPr>
        <w:t xml:space="preserve">- </w:t>
      </w:r>
      <w:r w:rsidR="00070409" w:rsidRPr="008A657D">
        <w:rPr>
          <w:sz w:val="24"/>
        </w:rPr>
        <w:t>Записи должностных лиц, проводивших контроль состояния изделия и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176"/>
        <w:gridCol w:w="1752"/>
        <w:gridCol w:w="1515"/>
        <w:gridCol w:w="1600"/>
        <w:gridCol w:w="1282"/>
        <w:gridCol w:w="1888"/>
      </w:tblGrid>
      <w:tr w:rsidR="00695452" w:rsidRPr="008A657D" w:rsidTr="00496EE6">
        <w:trPr>
          <w:jc w:val="center"/>
        </w:trPr>
        <w:tc>
          <w:tcPr>
            <w:tcW w:w="698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Дата</w:t>
            </w:r>
          </w:p>
        </w:tc>
        <w:tc>
          <w:tcPr>
            <w:tcW w:w="1157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 xml:space="preserve">Должность </w:t>
            </w:r>
            <w:proofErr w:type="gramStart"/>
            <w:r w:rsidRPr="008A657D">
              <w:rPr>
                <w:sz w:val="24"/>
              </w:rPr>
              <w:t>проверяющего</w:t>
            </w:r>
            <w:proofErr w:type="gramEnd"/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 xml:space="preserve">Заключение и оценка </w:t>
            </w:r>
            <w:proofErr w:type="gramStart"/>
            <w:r w:rsidRPr="008A657D">
              <w:rPr>
                <w:sz w:val="24"/>
              </w:rPr>
              <w:t>проверяющего</w:t>
            </w:r>
            <w:proofErr w:type="gramEnd"/>
          </w:p>
        </w:tc>
        <w:tc>
          <w:tcPr>
            <w:tcW w:w="1261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ind w:left="-164" w:right="-231"/>
              <w:jc w:val="center"/>
              <w:rPr>
                <w:sz w:val="24"/>
              </w:rPr>
            </w:pPr>
            <w:r w:rsidRPr="008A657D">
              <w:rPr>
                <w:sz w:val="24"/>
              </w:rPr>
              <w:t xml:space="preserve">Подпись </w:t>
            </w:r>
            <w:proofErr w:type="gramStart"/>
            <w:r w:rsidRPr="008A657D">
              <w:rPr>
                <w:sz w:val="24"/>
              </w:rPr>
              <w:t>проверяю-</w:t>
            </w:r>
            <w:proofErr w:type="spellStart"/>
            <w:r w:rsidRPr="008A657D">
              <w:rPr>
                <w:sz w:val="24"/>
              </w:rPr>
              <w:t>щего</w:t>
            </w:r>
            <w:proofErr w:type="spellEnd"/>
            <w:proofErr w:type="gramEnd"/>
          </w:p>
        </w:tc>
        <w:tc>
          <w:tcPr>
            <w:tcW w:w="1858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Отметка об устранении замечания и подпись</w:t>
            </w:r>
          </w:p>
        </w:tc>
      </w:tr>
      <w:tr w:rsidR="00695452" w:rsidRPr="008A657D" w:rsidTr="00496EE6">
        <w:trPr>
          <w:jc w:val="center"/>
        </w:trPr>
        <w:tc>
          <w:tcPr>
            <w:tcW w:w="698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по состоянию изделия</w:t>
            </w:r>
          </w:p>
        </w:tc>
        <w:tc>
          <w:tcPr>
            <w:tcW w:w="1574" w:type="dxa"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по ведению формуляра</w:t>
            </w:r>
          </w:p>
        </w:tc>
        <w:tc>
          <w:tcPr>
            <w:tcW w:w="1261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802202" w:rsidRPr="008A657D" w:rsidTr="00496EE6">
        <w:trPr>
          <w:trHeight w:val="567"/>
          <w:jc w:val="center"/>
        </w:trPr>
        <w:tc>
          <w:tcPr>
            <w:tcW w:w="698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</w:tr>
    </w:tbl>
    <w:p w:rsidR="00695452" w:rsidRPr="008A657D" w:rsidRDefault="00695452" w:rsidP="00695452">
      <w:pPr>
        <w:ind w:left="360"/>
        <w:jc w:val="right"/>
        <w:rPr>
          <w:sz w:val="24"/>
        </w:rPr>
      </w:pPr>
    </w:p>
    <w:bookmarkEnd w:id="18"/>
    <w:bookmarkEnd w:id="19"/>
    <w:bookmarkEnd w:id="20"/>
    <w:p w:rsidR="00FA116A" w:rsidRDefault="00FA116A" w:rsidP="00FA116A">
      <w:pPr>
        <w:jc w:val="center"/>
        <w:rPr>
          <w:szCs w:val="28"/>
        </w:rPr>
      </w:pPr>
    </w:p>
    <w:p w:rsidR="00070409" w:rsidRDefault="00070409" w:rsidP="00FA116A">
      <w:pPr>
        <w:jc w:val="center"/>
        <w:rPr>
          <w:szCs w:val="28"/>
        </w:rPr>
        <w:sectPr w:rsidR="00070409" w:rsidSect="00024371">
          <w:footerReference w:type="default" r:id="rId13"/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E8094F" w:rsidRPr="00E8094F" w:rsidRDefault="00E8094F" w:rsidP="00E8094F">
      <w:pPr>
        <w:keepNext/>
        <w:suppressAutoHyphens w:val="0"/>
        <w:spacing w:after="120"/>
        <w:jc w:val="center"/>
        <w:outlineLvl w:val="2"/>
        <w:rPr>
          <w:sz w:val="24"/>
          <w:lang w:eastAsia="ru-RU"/>
        </w:rPr>
      </w:pPr>
      <w:bookmarkStart w:id="45" w:name="_Toc501026819"/>
      <w:bookmarkStart w:id="46" w:name="_Toc212712551"/>
      <w:bookmarkStart w:id="47" w:name="_Toc212725325"/>
      <w:bookmarkStart w:id="48" w:name="_Toc212725510"/>
      <w:bookmarkStart w:id="49" w:name="_Toc212725856"/>
      <w:bookmarkStart w:id="50" w:name="_Toc212733343"/>
      <w:bookmarkStart w:id="51" w:name="_Toc227758256"/>
      <w:r w:rsidRPr="00E8094F">
        <w:rPr>
          <w:rStyle w:val="30"/>
          <w:lang w:eastAsia="ru-RU"/>
        </w:rPr>
        <w:lastRenderedPageBreak/>
        <w:t>ПРИЛОЖЕНИЕ А</w:t>
      </w:r>
      <w:bookmarkEnd w:id="45"/>
      <w:r w:rsidRPr="00E8094F">
        <w:rPr>
          <w:rStyle w:val="30"/>
          <w:lang w:eastAsia="ru-RU"/>
        </w:rPr>
        <w:br/>
      </w:r>
      <w:r w:rsidRPr="00E8094F">
        <w:rPr>
          <w:sz w:val="24"/>
          <w:lang w:eastAsia="ru-RU"/>
        </w:rPr>
        <w:t xml:space="preserve">График зависимости коэффициента </w:t>
      </w:r>
      <w:r>
        <w:rPr>
          <w:sz w:val="24"/>
          <w:lang w:eastAsia="ru-RU"/>
        </w:rPr>
        <w:t>калибровки</w:t>
      </w:r>
      <w:r w:rsidRPr="00E8094F">
        <w:rPr>
          <w:sz w:val="24"/>
          <w:lang w:eastAsia="ru-RU"/>
        </w:rPr>
        <w:t xml:space="preserve"> от частоты.</w:t>
      </w:r>
      <w:bookmarkEnd w:id="46"/>
      <w:bookmarkEnd w:id="47"/>
      <w:bookmarkEnd w:id="48"/>
      <w:bookmarkEnd w:id="49"/>
      <w:bookmarkEnd w:id="50"/>
      <w:bookmarkEnd w:id="51"/>
    </w:p>
    <w:p w:rsidR="00BC740C" w:rsidRDefault="002931A1" w:rsidP="00E41064">
      <w:pPr>
        <w:jc w:val="center"/>
      </w:pPr>
      <w:r>
        <w:rPr>
          <w:noProof/>
          <w:lang w:eastAsia="ru-RU"/>
        </w:rPr>
        <w:drawing>
          <wp:inline distT="0" distB="0" distL="0" distR="0" wp14:anchorId="6680FAA7" wp14:editId="5611FC2F">
            <wp:extent cx="9501809" cy="5430741"/>
            <wp:effectExtent l="0" t="0" r="23495" b="1778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672A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FC356" wp14:editId="774576DB">
                <wp:simplePos x="0" y="0"/>
                <wp:positionH relativeFrom="column">
                  <wp:posOffset>2419350</wp:posOffset>
                </wp:positionH>
                <wp:positionV relativeFrom="paragraph">
                  <wp:posOffset>273685</wp:posOffset>
                </wp:positionV>
                <wp:extent cx="4686300" cy="219075"/>
                <wp:effectExtent l="0" t="0" r="0" b="9525"/>
                <wp:wrapNone/>
                <wp:docPr id="19226" name="Rectangle 2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7FC" w:rsidRPr="00085395" w:rsidRDefault="00BE37FC" w:rsidP="00FB7FB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85395">
                              <w:rPr>
                                <w:color w:val="000000"/>
                                <w:sz w:val="24"/>
                              </w:rPr>
                              <w:t>Изделие: Антенна П6-319М зав. №</w:t>
                            </w:r>
                            <w:r w:rsidR="00734B31">
                              <w:rPr>
                                <w:color w:val="000000"/>
                                <w:sz w:val="24"/>
                              </w:rPr>
                              <w:t>1525061521826</w:t>
                            </w:r>
                            <w:r w:rsidRPr="00085395">
                              <w:rPr>
                                <w:color w:val="000000"/>
                                <w:sz w:val="24"/>
                              </w:rPr>
                              <w:t>. Режим «Штырь».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51" o:spid="_x0000_s1027" style="position:absolute;left:0;text-align:left;margin-left:190.5pt;margin-top:21.55pt;width:369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" filled="f" stroked="f">
                <v:textbox inset="0,0,0,0">
                  <w:txbxContent>
                    <w:p w:rsidR="00BE37FC" w:rsidRPr="00085395" w:rsidRDefault="00BE37FC" w:rsidP="00FB7FBC">
                      <w:pPr>
                        <w:jc w:val="center"/>
                        <w:rPr>
                          <w:sz w:val="24"/>
                        </w:rPr>
                      </w:pPr>
                      <w:r w:rsidRPr="00085395">
                        <w:rPr>
                          <w:color w:val="000000"/>
                          <w:sz w:val="24"/>
                        </w:rPr>
                        <w:t>Изделие: Антенна П6-319М зав. №</w:t>
                      </w:r>
                      <w:r w:rsidR="00734B31">
                        <w:rPr>
                          <w:color w:val="000000"/>
                          <w:sz w:val="24"/>
                        </w:rPr>
                        <w:t>1525061521826</w:t>
                      </w:r>
                      <w:r w:rsidRPr="00085395">
                        <w:rPr>
                          <w:color w:val="000000"/>
                          <w:sz w:val="24"/>
                        </w:rPr>
                        <w:t>. Режим «Штырь».</w:t>
                      </w:r>
                    </w:p>
                  </w:txbxContent>
                </v:textbox>
              </v:rect>
            </w:pict>
          </mc:Fallback>
        </mc:AlternateContent>
      </w:r>
    </w:p>
    <w:p w:rsidR="00524C66" w:rsidRDefault="00524C66">
      <w:pPr>
        <w:suppressAutoHyphens w:val="0"/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F90A87" w:rsidRDefault="002931A1" w:rsidP="0068794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AD84C20" wp14:editId="006C4F2D">
            <wp:extent cx="9390490" cy="5868062"/>
            <wp:effectExtent l="0" t="0" r="20320" b="1841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D67F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658EF" wp14:editId="6ACE8CEF">
                <wp:simplePos x="0" y="0"/>
                <wp:positionH relativeFrom="column">
                  <wp:posOffset>2663190</wp:posOffset>
                </wp:positionH>
                <wp:positionV relativeFrom="paragraph">
                  <wp:posOffset>235585</wp:posOffset>
                </wp:positionV>
                <wp:extent cx="4617720" cy="219075"/>
                <wp:effectExtent l="0" t="0" r="11430" b="9525"/>
                <wp:wrapNone/>
                <wp:docPr id="19228" name="Rectangle 6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772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7FC" w:rsidRPr="00085395" w:rsidRDefault="00BE37FC" w:rsidP="00FB7FB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85395">
                              <w:rPr>
                                <w:color w:val="000000"/>
                                <w:sz w:val="24"/>
                              </w:rPr>
                              <w:t>Изделие: Антенна П6-319М зав. №</w:t>
                            </w:r>
                            <w:r w:rsidR="00734B31">
                              <w:rPr>
                                <w:color w:val="000000"/>
                                <w:sz w:val="24"/>
                              </w:rPr>
                              <w:t>1525061521826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.</w:t>
                            </w:r>
                            <w:r w:rsidRPr="00085395">
                              <w:rPr>
                                <w:color w:val="000000"/>
                                <w:sz w:val="24"/>
                              </w:rPr>
                              <w:t xml:space="preserve"> Режим «Рамка».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144" o:spid="_x0000_s1028" style="position:absolute;left:0;text-align:left;margin-left:209.7pt;margin-top:18.55pt;width:363.6pt;height:1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" filled="f" stroked="f">
                <v:textbox inset="0,0,0,0">
                  <w:txbxContent>
                    <w:p w:rsidR="00BE37FC" w:rsidRPr="00085395" w:rsidRDefault="00BE37FC" w:rsidP="00FB7FBC">
                      <w:pPr>
                        <w:jc w:val="center"/>
                        <w:rPr>
                          <w:sz w:val="24"/>
                        </w:rPr>
                      </w:pPr>
                      <w:r w:rsidRPr="00085395">
                        <w:rPr>
                          <w:color w:val="000000"/>
                          <w:sz w:val="24"/>
                        </w:rPr>
                        <w:t>Изделие: Антенна П6-319М зав. №</w:t>
                      </w:r>
                      <w:r w:rsidR="00734B31">
                        <w:rPr>
                          <w:color w:val="000000"/>
                          <w:sz w:val="24"/>
                        </w:rPr>
                        <w:t>1525061521826</w:t>
                      </w:r>
                      <w:r>
                        <w:rPr>
                          <w:color w:val="000000"/>
                          <w:sz w:val="24"/>
                        </w:rPr>
                        <w:t>.</w:t>
                      </w:r>
                      <w:r w:rsidRPr="00085395">
                        <w:rPr>
                          <w:color w:val="000000"/>
                          <w:sz w:val="24"/>
                        </w:rPr>
                        <w:t xml:space="preserve"> Режим «Рамка».</w:t>
                      </w:r>
                    </w:p>
                  </w:txbxContent>
                </v:textbox>
              </v:rect>
            </w:pict>
          </mc:Fallback>
        </mc:AlternateContent>
      </w:r>
    </w:p>
    <w:p w:rsidR="00524C66" w:rsidRDefault="00524C66" w:rsidP="00687942">
      <w:pPr>
        <w:jc w:val="center"/>
      </w:pPr>
    </w:p>
    <w:p w:rsidR="00524C66" w:rsidRDefault="00524C66" w:rsidP="00687942">
      <w:pPr>
        <w:jc w:val="center"/>
        <w:sectPr w:rsidR="00524C66" w:rsidSect="000D4391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E8094F" w:rsidRPr="00E8094F" w:rsidRDefault="00E8094F" w:rsidP="00E8094F">
      <w:pPr>
        <w:keepNext/>
        <w:suppressAutoHyphens w:val="0"/>
        <w:jc w:val="center"/>
        <w:outlineLvl w:val="2"/>
        <w:rPr>
          <w:sz w:val="24"/>
          <w:lang w:eastAsia="ru-RU"/>
        </w:rPr>
      </w:pPr>
      <w:bookmarkStart w:id="52" w:name="_Toc212712552"/>
      <w:bookmarkStart w:id="53" w:name="_Toc212725326"/>
      <w:bookmarkStart w:id="54" w:name="_Toc212725511"/>
      <w:bookmarkStart w:id="55" w:name="_Toc212725857"/>
      <w:bookmarkStart w:id="56" w:name="_Toc212733344"/>
      <w:bookmarkStart w:id="57" w:name="_Toc227758257"/>
      <w:r w:rsidRPr="00E8094F">
        <w:rPr>
          <w:rStyle w:val="30"/>
          <w:lang w:eastAsia="ru-RU"/>
        </w:rPr>
        <w:lastRenderedPageBreak/>
        <w:t>ПРИЛОЖЕНИЕ Б</w:t>
      </w:r>
      <w:r w:rsidRPr="00E8094F">
        <w:rPr>
          <w:rStyle w:val="30"/>
          <w:lang w:eastAsia="ru-RU"/>
        </w:rPr>
        <w:br/>
      </w:r>
      <w:r w:rsidRPr="00E8094F">
        <w:rPr>
          <w:sz w:val="24"/>
          <w:lang w:eastAsia="ru-RU"/>
        </w:rPr>
        <w:t xml:space="preserve">Значения коэффициента </w:t>
      </w:r>
      <w:r>
        <w:rPr>
          <w:sz w:val="24"/>
          <w:lang w:eastAsia="ru-RU"/>
        </w:rPr>
        <w:t>калибровки</w:t>
      </w:r>
      <w:r w:rsidRPr="00E8094F">
        <w:rPr>
          <w:sz w:val="24"/>
          <w:lang w:eastAsia="ru-RU"/>
        </w:rPr>
        <w:t xml:space="preserve"> для заданной частоты.</w:t>
      </w:r>
      <w:bookmarkEnd w:id="52"/>
      <w:bookmarkEnd w:id="53"/>
      <w:bookmarkEnd w:id="54"/>
      <w:bookmarkEnd w:id="55"/>
      <w:bookmarkEnd w:id="56"/>
      <w:bookmarkEnd w:id="57"/>
    </w:p>
    <w:p w:rsidR="00D67F8E" w:rsidRDefault="00D67F8E" w:rsidP="00FB4B61">
      <w:pPr>
        <w:ind w:firstLine="709"/>
        <w:jc w:val="center"/>
        <w:rPr>
          <w:bCs/>
          <w:sz w:val="24"/>
        </w:rPr>
      </w:pPr>
      <w:bookmarkStart w:id="58" w:name="_GoBack"/>
      <w:bookmarkEnd w:id="58"/>
    </w:p>
    <w:p w:rsidR="00D06ADC" w:rsidRPr="008A657D" w:rsidRDefault="00E8094F" w:rsidP="00FB4B61">
      <w:pPr>
        <w:ind w:firstLine="709"/>
        <w:jc w:val="center"/>
        <w:rPr>
          <w:sz w:val="24"/>
        </w:rPr>
      </w:pPr>
      <w:r>
        <w:rPr>
          <w:bCs/>
          <w:sz w:val="24"/>
        </w:rPr>
        <w:t xml:space="preserve">Изделие: </w:t>
      </w:r>
      <w:r w:rsidR="00D67F8E">
        <w:rPr>
          <w:sz w:val="24"/>
        </w:rPr>
        <w:t>П</w:t>
      </w:r>
      <w:r w:rsidR="00D67F8E" w:rsidRPr="00024371">
        <w:rPr>
          <w:sz w:val="24"/>
        </w:rPr>
        <w:t xml:space="preserve">риёмо-передающая антенна магнитного и электрического поля комбинированная </w:t>
      </w:r>
      <w:r w:rsidR="00D67F8E" w:rsidRPr="00024371">
        <w:rPr>
          <w:color w:val="000000"/>
          <w:spacing w:val="1"/>
          <w:sz w:val="24"/>
        </w:rPr>
        <w:t>П6-319М</w:t>
      </w:r>
      <w:r w:rsidR="00D67F8E" w:rsidRPr="008A657D">
        <w:rPr>
          <w:bCs/>
          <w:color w:val="000000"/>
          <w:sz w:val="24"/>
        </w:rPr>
        <w:t xml:space="preserve"> </w:t>
      </w:r>
      <w:r w:rsidR="00E63A89" w:rsidRPr="008A657D">
        <w:rPr>
          <w:bCs/>
          <w:color w:val="000000"/>
          <w:sz w:val="24"/>
        </w:rPr>
        <w:t xml:space="preserve">зав. </w:t>
      </w:r>
      <w:r w:rsidR="001C6726" w:rsidRPr="008A657D">
        <w:rPr>
          <w:bCs/>
          <w:color w:val="000000"/>
          <w:sz w:val="24"/>
        </w:rPr>
        <w:t>н</w:t>
      </w:r>
      <w:r w:rsidR="00E63A89" w:rsidRPr="008A657D">
        <w:rPr>
          <w:bCs/>
          <w:color w:val="000000"/>
          <w:sz w:val="24"/>
        </w:rPr>
        <w:t xml:space="preserve">омер </w:t>
      </w:r>
      <w:r w:rsidR="00734B31">
        <w:rPr>
          <w:color w:val="000000"/>
          <w:sz w:val="24"/>
        </w:rPr>
        <w:t>1525061521826</w:t>
      </w:r>
      <w:r w:rsidR="004F6208">
        <w:rPr>
          <w:b/>
          <w:color w:val="000000"/>
          <w:sz w:val="24"/>
        </w:rPr>
        <w:t>.</w:t>
      </w:r>
    </w:p>
    <w:p w:rsidR="0077516E" w:rsidRDefault="00D06ADC" w:rsidP="00544810">
      <w:pPr>
        <w:spacing w:after="120"/>
        <w:ind w:firstLine="709"/>
        <w:rPr>
          <w:sz w:val="24"/>
        </w:rPr>
      </w:pPr>
      <w:r>
        <w:rPr>
          <w:sz w:val="24"/>
        </w:rPr>
        <w:t>Таблица Б</w:t>
      </w:r>
      <w:proofErr w:type="gramStart"/>
      <w:r>
        <w:rPr>
          <w:sz w:val="24"/>
        </w:rPr>
        <w:t>1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3289"/>
      </w:tblGrid>
      <w:tr w:rsidR="00DE0733" w:rsidRPr="002931A1" w:rsidTr="00943AD0">
        <w:trPr>
          <w:jc w:val="center"/>
        </w:trPr>
        <w:tc>
          <w:tcPr>
            <w:tcW w:w="32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E0733" w:rsidRPr="002931A1" w:rsidRDefault="00DE0733" w:rsidP="00943AD0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Частота, МГц</w:t>
            </w:r>
          </w:p>
        </w:tc>
        <w:tc>
          <w:tcPr>
            <w:tcW w:w="32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E0733" w:rsidRPr="002931A1" w:rsidRDefault="00DE0733" w:rsidP="00AE35AC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Коэффициент калибровки, д</w:t>
            </w:r>
            <w:proofErr w:type="gramStart"/>
            <w:r w:rsidRPr="002931A1">
              <w:rPr>
                <w:sz w:val="24"/>
              </w:rPr>
              <w:t>Б</w:t>
            </w:r>
            <w:r w:rsidR="00AE35AC" w:rsidRPr="002931A1">
              <w:rPr>
                <w:sz w:val="24"/>
              </w:rPr>
              <w:t>(</w:t>
            </w:r>
            <w:proofErr w:type="gramEnd"/>
            <w:r w:rsidR="000F0FCB" w:rsidRPr="002931A1">
              <w:rPr>
                <w:sz w:val="24"/>
              </w:rPr>
              <w:t>м</w:t>
            </w:r>
            <w:r w:rsidR="00AE35AC" w:rsidRPr="002931A1">
              <w:rPr>
                <w:sz w:val="24"/>
                <w:vertAlign w:val="superscript"/>
              </w:rPr>
              <w:t>-1</w:t>
            </w:r>
            <w:r w:rsidR="00AE35AC" w:rsidRPr="002931A1">
              <w:rPr>
                <w:sz w:val="24"/>
              </w:rPr>
              <w:t>)</w:t>
            </w:r>
          </w:p>
        </w:tc>
      </w:tr>
      <w:tr w:rsidR="00290220" w:rsidRPr="002931A1" w:rsidTr="00943AD0">
        <w:trPr>
          <w:jc w:val="center"/>
        </w:trPr>
        <w:tc>
          <w:tcPr>
            <w:tcW w:w="657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220" w:rsidRPr="002931A1" w:rsidRDefault="00290220" w:rsidP="00943AD0">
            <w:pPr>
              <w:jc w:val="center"/>
              <w:rPr>
                <w:b/>
                <w:i/>
                <w:color w:val="000000"/>
                <w:sz w:val="24"/>
              </w:rPr>
            </w:pPr>
            <w:r w:rsidRPr="002931A1">
              <w:rPr>
                <w:b/>
                <w:bCs/>
                <w:i/>
                <w:sz w:val="24"/>
              </w:rPr>
              <w:t>В режиме «Штырь»</w:t>
            </w:r>
          </w:p>
        </w:tc>
      </w:tr>
      <w:tr w:rsidR="002931A1" w:rsidRPr="002931A1" w:rsidTr="00D20887">
        <w:trPr>
          <w:jc w:val="center"/>
        </w:trPr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0,009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102,5</w:t>
            </w:r>
          </w:p>
        </w:tc>
      </w:tr>
      <w:tr w:rsidR="002931A1" w:rsidRPr="002931A1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0,15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99,4</w:t>
            </w:r>
          </w:p>
        </w:tc>
      </w:tr>
      <w:tr w:rsidR="002931A1" w:rsidRPr="002931A1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0,75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86,2</w:t>
            </w:r>
          </w:p>
        </w:tc>
      </w:tr>
      <w:tr w:rsidR="002931A1" w:rsidRPr="002931A1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3,0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73,9</w:t>
            </w:r>
          </w:p>
        </w:tc>
      </w:tr>
      <w:tr w:rsidR="002931A1" w:rsidRPr="002931A1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6,0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68,1</w:t>
            </w:r>
          </w:p>
        </w:tc>
      </w:tr>
      <w:tr w:rsidR="002931A1" w:rsidRPr="002931A1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9,0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61,3</w:t>
            </w:r>
          </w:p>
        </w:tc>
      </w:tr>
      <w:tr w:rsidR="002931A1" w:rsidRPr="002931A1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15,0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60,2</w:t>
            </w:r>
          </w:p>
        </w:tc>
      </w:tr>
      <w:tr w:rsidR="002931A1" w:rsidRPr="002931A1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20,0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68,4</w:t>
            </w:r>
          </w:p>
        </w:tc>
      </w:tr>
      <w:tr w:rsidR="002931A1" w:rsidRPr="002931A1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30,0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53,5</w:t>
            </w:r>
          </w:p>
        </w:tc>
      </w:tr>
      <w:tr w:rsidR="00290220" w:rsidRPr="002931A1" w:rsidTr="00943AD0">
        <w:trPr>
          <w:jc w:val="center"/>
        </w:trPr>
        <w:tc>
          <w:tcPr>
            <w:tcW w:w="65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220" w:rsidRPr="002931A1" w:rsidRDefault="00290220" w:rsidP="00943AD0">
            <w:pPr>
              <w:jc w:val="center"/>
              <w:rPr>
                <w:b/>
                <w:i/>
                <w:color w:val="000000"/>
                <w:sz w:val="24"/>
              </w:rPr>
            </w:pPr>
            <w:r w:rsidRPr="002931A1">
              <w:rPr>
                <w:b/>
                <w:bCs/>
                <w:i/>
                <w:sz w:val="24"/>
              </w:rPr>
              <w:t>В режиме «Рамка»</w:t>
            </w:r>
          </w:p>
        </w:tc>
      </w:tr>
      <w:tr w:rsidR="002931A1" w:rsidRPr="002931A1" w:rsidTr="00D20887">
        <w:trPr>
          <w:trHeight w:val="64"/>
          <w:jc w:val="center"/>
        </w:trPr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0,009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96,5</w:t>
            </w:r>
          </w:p>
        </w:tc>
      </w:tr>
      <w:tr w:rsidR="002931A1" w:rsidRPr="002931A1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0,01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95,7</w:t>
            </w:r>
          </w:p>
        </w:tc>
      </w:tr>
      <w:tr w:rsidR="002931A1" w:rsidRPr="002931A1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0,02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88,9</w:t>
            </w:r>
          </w:p>
        </w:tc>
      </w:tr>
      <w:tr w:rsidR="002931A1" w:rsidRPr="002931A1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0,05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80,7</w:t>
            </w:r>
          </w:p>
        </w:tc>
      </w:tr>
      <w:tr w:rsidR="002931A1" w:rsidRPr="002931A1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0,1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74,5</w:t>
            </w:r>
          </w:p>
        </w:tc>
      </w:tr>
      <w:tr w:rsidR="002931A1" w:rsidRPr="002931A1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0,2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68,5</w:t>
            </w:r>
          </w:p>
        </w:tc>
      </w:tr>
      <w:tr w:rsidR="002931A1" w:rsidRPr="002931A1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0,5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60,4</w:t>
            </w:r>
          </w:p>
        </w:tc>
      </w:tr>
      <w:tr w:rsidR="002931A1" w:rsidRPr="002931A1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1,0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54,5</w:t>
            </w:r>
          </w:p>
        </w:tc>
      </w:tr>
      <w:tr w:rsidR="002931A1" w:rsidRPr="002931A1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2,0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46,6</w:t>
            </w:r>
          </w:p>
        </w:tc>
      </w:tr>
      <w:tr w:rsidR="002931A1" w:rsidRPr="002931A1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5,0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45,4</w:t>
            </w:r>
          </w:p>
        </w:tc>
      </w:tr>
      <w:tr w:rsidR="002931A1" w:rsidRPr="002931A1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10,0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49,5</w:t>
            </w:r>
          </w:p>
        </w:tc>
      </w:tr>
      <w:tr w:rsidR="002931A1" w:rsidRPr="002931A1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20,0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55,8</w:t>
            </w:r>
          </w:p>
        </w:tc>
      </w:tr>
      <w:tr w:rsidR="002931A1" w:rsidRPr="002931A1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30,0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931A1" w:rsidRPr="002931A1" w:rsidRDefault="002931A1">
            <w:pPr>
              <w:jc w:val="center"/>
              <w:rPr>
                <w:sz w:val="24"/>
              </w:rPr>
            </w:pPr>
            <w:r w:rsidRPr="002931A1">
              <w:rPr>
                <w:sz w:val="24"/>
              </w:rPr>
              <w:t>53,1</w:t>
            </w:r>
          </w:p>
        </w:tc>
      </w:tr>
    </w:tbl>
    <w:p w:rsidR="0037430B" w:rsidRPr="008569E9" w:rsidRDefault="0037430B" w:rsidP="00FA116A">
      <w:pPr>
        <w:tabs>
          <w:tab w:val="num" w:pos="0"/>
        </w:tabs>
        <w:ind w:right="-1"/>
        <w:jc w:val="center"/>
        <w:rPr>
          <w:sz w:val="24"/>
        </w:rPr>
      </w:pPr>
    </w:p>
    <w:p w:rsidR="0037430B" w:rsidRPr="008569E9" w:rsidRDefault="0037430B" w:rsidP="00FA116A">
      <w:pPr>
        <w:tabs>
          <w:tab w:val="num" w:pos="0"/>
        </w:tabs>
        <w:ind w:right="-1"/>
        <w:jc w:val="center"/>
        <w:rPr>
          <w:sz w:val="24"/>
        </w:rPr>
      </w:pPr>
    </w:p>
    <w:p w:rsidR="00C4734C" w:rsidRPr="008569E9" w:rsidRDefault="00C4734C" w:rsidP="00E20B86">
      <w:pPr>
        <w:tabs>
          <w:tab w:val="num" w:pos="0"/>
        </w:tabs>
        <w:jc w:val="center"/>
        <w:rPr>
          <w:sz w:val="24"/>
        </w:rPr>
      </w:pPr>
    </w:p>
    <w:p w:rsidR="00C4734C" w:rsidRPr="008569E9" w:rsidRDefault="00C4734C" w:rsidP="00FA116A">
      <w:pPr>
        <w:tabs>
          <w:tab w:val="num" w:pos="0"/>
        </w:tabs>
        <w:ind w:right="-1"/>
        <w:jc w:val="center"/>
        <w:rPr>
          <w:sz w:val="24"/>
        </w:rPr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9704EF" w:rsidRPr="009704EF" w:rsidTr="00D20887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  <w:r w:rsidRPr="009704EF">
              <w:rPr>
                <w:sz w:val="24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04EF" w:rsidRPr="009704EF" w:rsidRDefault="00471E6B" w:rsidP="009704E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35</w:t>
            </w:r>
          </w:p>
        </w:tc>
      </w:tr>
      <w:tr w:rsidR="009704EF" w:rsidRPr="009704EF" w:rsidTr="00D20887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</w:tcPr>
          <w:p w:rsidR="009704EF" w:rsidRPr="009704EF" w:rsidRDefault="009704EF" w:rsidP="009704EF">
            <w:pPr>
              <w:jc w:val="both"/>
              <w:rPr>
                <w:b/>
                <w:sz w:val="22"/>
                <w:szCs w:val="22"/>
              </w:rPr>
            </w:pPr>
            <w:r w:rsidRPr="009704EF">
              <w:rPr>
                <w:sz w:val="22"/>
                <w:szCs w:val="22"/>
              </w:rPr>
              <w:t>Заместитель генерального директора по качеству - начальник ОТК и</w:t>
            </w:r>
            <w:proofErr w:type="gramStart"/>
            <w:r w:rsidRPr="009704EF">
              <w:rPr>
                <w:sz w:val="22"/>
                <w:szCs w:val="22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  <w:r w:rsidRPr="009704EF">
              <w:rPr>
                <w:spacing w:val="-4"/>
                <w:sz w:val="22"/>
                <w:szCs w:val="22"/>
              </w:rPr>
              <w:t>Ивлева Е.В.</w:t>
            </w:r>
          </w:p>
        </w:tc>
      </w:tr>
      <w:tr w:rsidR="009704EF" w:rsidRPr="009704EF" w:rsidTr="00D20887">
        <w:trPr>
          <w:trHeight w:val="792"/>
          <w:jc w:val="center"/>
        </w:trPr>
        <w:tc>
          <w:tcPr>
            <w:tcW w:w="34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  <w:r w:rsidRPr="009704EF">
              <w:rPr>
                <w:sz w:val="24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  <w:r w:rsidRPr="009704EF">
              <w:rPr>
                <w:sz w:val="24"/>
                <w:vertAlign w:val="superscript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04EF" w:rsidRPr="009704EF" w:rsidRDefault="009704EF" w:rsidP="009704EF">
            <w:pPr>
              <w:jc w:val="center"/>
              <w:rPr>
                <w:sz w:val="24"/>
                <w:vertAlign w:val="superscript"/>
              </w:rPr>
            </w:pPr>
            <w:r w:rsidRPr="009704EF">
              <w:rPr>
                <w:sz w:val="24"/>
                <w:vertAlign w:val="superscript"/>
              </w:rPr>
              <w:t>расшифровка подписи</w:t>
            </w:r>
          </w:p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</w:tr>
      <w:tr w:rsidR="009704EF" w:rsidRPr="009704EF" w:rsidTr="00D20887">
        <w:trPr>
          <w:trHeight w:val="305"/>
          <w:jc w:val="center"/>
        </w:trPr>
        <w:tc>
          <w:tcPr>
            <w:tcW w:w="3404" w:type="dxa"/>
            <w:vMerge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  <w:r w:rsidRPr="009704EF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</w:tr>
    </w:tbl>
    <w:p w:rsidR="00C4734C" w:rsidRDefault="00C4734C" w:rsidP="00FA116A">
      <w:pPr>
        <w:tabs>
          <w:tab w:val="num" w:pos="0"/>
        </w:tabs>
        <w:ind w:right="-1"/>
        <w:jc w:val="center"/>
      </w:pPr>
    </w:p>
    <w:sectPr w:rsidR="00C4734C" w:rsidSect="00FA11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DB" w:rsidRDefault="00446EDB" w:rsidP="008050A7">
      <w:r>
        <w:separator/>
      </w:r>
    </w:p>
  </w:endnote>
  <w:endnote w:type="continuationSeparator" w:id="0">
    <w:p w:rsidR="00446EDB" w:rsidRDefault="00446EDB" w:rsidP="0080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7FC" w:rsidRDefault="00BE37FC" w:rsidP="007B3F5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2931A1">
      <w:rPr>
        <w:noProof/>
      </w:rPr>
      <w:t>34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DB" w:rsidRDefault="00446EDB" w:rsidP="008050A7">
      <w:r>
        <w:separator/>
      </w:r>
    </w:p>
  </w:footnote>
  <w:footnote w:type="continuationSeparator" w:id="0">
    <w:p w:rsidR="00446EDB" w:rsidRDefault="00446EDB" w:rsidP="00805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2B4A6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1560"/>
      </w:pPr>
    </w:lvl>
  </w:abstractNum>
  <w:abstractNum w:abstractNumId="2">
    <w:nsid w:val="00000002"/>
    <w:multiLevelType w:val="singleLevel"/>
    <w:tmpl w:val="55589CFC"/>
    <w:name w:val="WW8Num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E44F95"/>
    <w:multiLevelType w:val="multilevel"/>
    <w:tmpl w:val="B164B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>
    <w:nsid w:val="08886A87"/>
    <w:multiLevelType w:val="multilevel"/>
    <w:tmpl w:val="FC6AF7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09E84BA2"/>
    <w:multiLevelType w:val="multilevel"/>
    <w:tmpl w:val="AF944F7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6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9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2175F02"/>
    <w:multiLevelType w:val="hybridMultilevel"/>
    <w:tmpl w:val="600E72DE"/>
    <w:lvl w:ilvl="0" w:tplc="42C4E1C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19199B"/>
    <w:multiLevelType w:val="multilevel"/>
    <w:tmpl w:val="F7201FE2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2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6A1C07"/>
    <w:multiLevelType w:val="multilevel"/>
    <w:tmpl w:val="77348136"/>
    <w:lvl w:ilvl="0">
      <w:start w:val="1"/>
      <w:numFmt w:val="decimal"/>
      <w:pStyle w:val="1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1"/>
      <w:lvlJc w:val="left"/>
      <w:pPr>
        <w:tabs>
          <w:tab w:val="num" w:pos="1211"/>
        </w:tabs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14">
    <w:nsid w:val="37D76AD5"/>
    <w:multiLevelType w:val="hybridMultilevel"/>
    <w:tmpl w:val="70701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92089"/>
    <w:multiLevelType w:val="multilevel"/>
    <w:tmpl w:val="B630FB5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6">
    <w:nsid w:val="3CEE3E9B"/>
    <w:multiLevelType w:val="multilevel"/>
    <w:tmpl w:val="0F8A72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>
    <w:nsid w:val="459243C3"/>
    <w:multiLevelType w:val="hybridMultilevel"/>
    <w:tmpl w:val="99D2A740"/>
    <w:lvl w:ilvl="0" w:tplc="66F07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9434A"/>
    <w:multiLevelType w:val="multilevel"/>
    <w:tmpl w:val="897A749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9">
    <w:nsid w:val="5CFB4FBF"/>
    <w:multiLevelType w:val="hybridMultilevel"/>
    <w:tmpl w:val="430A5A3A"/>
    <w:lvl w:ilvl="0" w:tplc="C4F0E492">
      <w:start w:val="1"/>
      <w:numFmt w:val="decimal"/>
      <w:pStyle w:val="100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9D1A0E"/>
    <w:multiLevelType w:val="hybridMultilevel"/>
    <w:tmpl w:val="E1C85F30"/>
    <w:lvl w:ilvl="0" w:tplc="0419000F">
      <w:start w:val="1"/>
      <w:numFmt w:val="bullet"/>
      <w:lvlText w:val="—"/>
      <w:lvlJc w:val="left"/>
      <w:pPr>
        <w:tabs>
          <w:tab w:val="num" w:pos="709"/>
        </w:tabs>
        <w:ind w:left="0" w:firstLine="108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F967F5"/>
    <w:multiLevelType w:val="multilevel"/>
    <w:tmpl w:val="C5B2CF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2">
    <w:nsid w:val="6204094C"/>
    <w:multiLevelType w:val="multilevel"/>
    <w:tmpl w:val="97BCB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4"/>
        </w:tabs>
        <w:ind w:left="574" w:hanging="432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624C53DE"/>
    <w:multiLevelType w:val="multilevel"/>
    <w:tmpl w:val="5218C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4">
    <w:nsid w:val="6430487F"/>
    <w:multiLevelType w:val="hybridMultilevel"/>
    <w:tmpl w:val="E7089962"/>
    <w:name w:val="WW8Num32"/>
    <w:lvl w:ilvl="0" w:tplc="46C2007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3A0042"/>
    <w:multiLevelType w:val="multilevel"/>
    <w:tmpl w:val="09A66A36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6">
    <w:nsid w:val="724B0582"/>
    <w:multiLevelType w:val="hybridMultilevel"/>
    <w:tmpl w:val="F50A0EB4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26"/>
  </w:num>
  <w:num w:numId="4">
    <w:abstractNumId w:val="10"/>
  </w:num>
  <w:num w:numId="5">
    <w:abstractNumId w:val="22"/>
  </w:num>
  <w:num w:numId="6">
    <w:abstractNumId w:val="13"/>
  </w:num>
  <w:num w:numId="7">
    <w:abstractNumId w:val="0"/>
  </w:num>
  <w:num w:numId="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1"/>
  </w:num>
  <w:num w:numId="11">
    <w:abstractNumId w:val="16"/>
  </w:num>
  <w:num w:numId="12">
    <w:abstractNumId w:val="23"/>
  </w:num>
  <w:num w:numId="13">
    <w:abstractNumId w:val="12"/>
  </w:num>
  <w:num w:numId="14">
    <w:abstractNumId w:val="9"/>
  </w:num>
  <w:num w:numId="15">
    <w:abstractNumId w:val="4"/>
  </w:num>
  <w:num w:numId="16">
    <w:abstractNumId w:val="3"/>
  </w:num>
  <w:num w:numId="17">
    <w:abstractNumId w:val="15"/>
  </w:num>
  <w:num w:numId="18">
    <w:abstractNumId w:val="18"/>
  </w:num>
  <w:num w:numId="19">
    <w:abstractNumId w:val="5"/>
  </w:num>
  <w:num w:numId="20">
    <w:abstractNumId w:val="11"/>
  </w:num>
  <w:num w:numId="21">
    <w:abstractNumId w:val="6"/>
  </w:num>
  <w:num w:numId="22">
    <w:abstractNumId w:val="14"/>
  </w:num>
  <w:num w:numId="23">
    <w:abstractNumId w:val="17"/>
  </w:num>
  <w:num w:numId="24">
    <w:abstractNumId w:val="25"/>
  </w:num>
  <w:num w:numId="25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A5"/>
    <w:rsid w:val="00004251"/>
    <w:rsid w:val="00010DD6"/>
    <w:rsid w:val="000171D8"/>
    <w:rsid w:val="00017221"/>
    <w:rsid w:val="00020A80"/>
    <w:rsid w:val="000236EC"/>
    <w:rsid w:val="00024371"/>
    <w:rsid w:val="0002770A"/>
    <w:rsid w:val="00027B9F"/>
    <w:rsid w:val="000353F3"/>
    <w:rsid w:val="000372BC"/>
    <w:rsid w:val="000479F4"/>
    <w:rsid w:val="00050F9D"/>
    <w:rsid w:val="000518CF"/>
    <w:rsid w:val="00052DC9"/>
    <w:rsid w:val="00053186"/>
    <w:rsid w:val="000549EC"/>
    <w:rsid w:val="00055253"/>
    <w:rsid w:val="00066A4C"/>
    <w:rsid w:val="0006725C"/>
    <w:rsid w:val="000678A4"/>
    <w:rsid w:val="00070409"/>
    <w:rsid w:val="000706E5"/>
    <w:rsid w:val="00071576"/>
    <w:rsid w:val="000727E9"/>
    <w:rsid w:val="00072FDE"/>
    <w:rsid w:val="000807A8"/>
    <w:rsid w:val="00082365"/>
    <w:rsid w:val="00082497"/>
    <w:rsid w:val="00085395"/>
    <w:rsid w:val="00087A5F"/>
    <w:rsid w:val="0009119B"/>
    <w:rsid w:val="0009242D"/>
    <w:rsid w:val="00092AC7"/>
    <w:rsid w:val="000944BD"/>
    <w:rsid w:val="00096555"/>
    <w:rsid w:val="000A0BF5"/>
    <w:rsid w:val="000A1141"/>
    <w:rsid w:val="000A20EE"/>
    <w:rsid w:val="000A546C"/>
    <w:rsid w:val="000A5C41"/>
    <w:rsid w:val="000A741C"/>
    <w:rsid w:val="000B2673"/>
    <w:rsid w:val="000B3AF8"/>
    <w:rsid w:val="000B3C86"/>
    <w:rsid w:val="000B4B98"/>
    <w:rsid w:val="000B5469"/>
    <w:rsid w:val="000B7078"/>
    <w:rsid w:val="000C6FA6"/>
    <w:rsid w:val="000D4391"/>
    <w:rsid w:val="000D49C9"/>
    <w:rsid w:val="000E3F98"/>
    <w:rsid w:val="000E5490"/>
    <w:rsid w:val="000E6AC4"/>
    <w:rsid w:val="000F0FCB"/>
    <w:rsid w:val="000F1ABD"/>
    <w:rsid w:val="000F4C35"/>
    <w:rsid w:val="001008CE"/>
    <w:rsid w:val="001021A0"/>
    <w:rsid w:val="0010587B"/>
    <w:rsid w:val="001128D7"/>
    <w:rsid w:val="00113FBE"/>
    <w:rsid w:val="00114310"/>
    <w:rsid w:val="00120450"/>
    <w:rsid w:val="00121C36"/>
    <w:rsid w:val="001272A3"/>
    <w:rsid w:val="001328D9"/>
    <w:rsid w:val="0013558C"/>
    <w:rsid w:val="00135F5B"/>
    <w:rsid w:val="00136178"/>
    <w:rsid w:val="00140247"/>
    <w:rsid w:val="00141142"/>
    <w:rsid w:val="001421EF"/>
    <w:rsid w:val="001439DC"/>
    <w:rsid w:val="00145CEE"/>
    <w:rsid w:val="00151904"/>
    <w:rsid w:val="001519D2"/>
    <w:rsid w:val="001537C9"/>
    <w:rsid w:val="00156F55"/>
    <w:rsid w:val="001639FF"/>
    <w:rsid w:val="001641B4"/>
    <w:rsid w:val="0016590B"/>
    <w:rsid w:val="00166176"/>
    <w:rsid w:val="00170A09"/>
    <w:rsid w:val="00174248"/>
    <w:rsid w:val="00175DA9"/>
    <w:rsid w:val="001833AB"/>
    <w:rsid w:val="00184D6A"/>
    <w:rsid w:val="00185A14"/>
    <w:rsid w:val="00185A2C"/>
    <w:rsid w:val="001860C1"/>
    <w:rsid w:val="0018797B"/>
    <w:rsid w:val="00190571"/>
    <w:rsid w:val="0019684E"/>
    <w:rsid w:val="00197A8A"/>
    <w:rsid w:val="001A019F"/>
    <w:rsid w:val="001A0602"/>
    <w:rsid w:val="001A0BC1"/>
    <w:rsid w:val="001A24DB"/>
    <w:rsid w:val="001A2961"/>
    <w:rsid w:val="001A3821"/>
    <w:rsid w:val="001A4D8F"/>
    <w:rsid w:val="001A62B0"/>
    <w:rsid w:val="001B3ECF"/>
    <w:rsid w:val="001B734B"/>
    <w:rsid w:val="001C1AEE"/>
    <w:rsid w:val="001C3B4E"/>
    <w:rsid w:val="001C5FE0"/>
    <w:rsid w:val="001C6726"/>
    <w:rsid w:val="001C675D"/>
    <w:rsid w:val="001D0A4A"/>
    <w:rsid w:val="001E2065"/>
    <w:rsid w:val="001E2CD3"/>
    <w:rsid w:val="001E2D04"/>
    <w:rsid w:val="001E3ACF"/>
    <w:rsid w:val="001E5D12"/>
    <w:rsid w:val="001F1B1C"/>
    <w:rsid w:val="001F2666"/>
    <w:rsid w:val="001F3635"/>
    <w:rsid w:val="001F4705"/>
    <w:rsid w:val="002010AF"/>
    <w:rsid w:val="002023BC"/>
    <w:rsid w:val="00204110"/>
    <w:rsid w:val="00207FFA"/>
    <w:rsid w:val="00210DC0"/>
    <w:rsid w:val="00211582"/>
    <w:rsid w:val="002131CA"/>
    <w:rsid w:val="0021534F"/>
    <w:rsid w:val="00215A9E"/>
    <w:rsid w:val="00220B0E"/>
    <w:rsid w:val="00222238"/>
    <w:rsid w:val="00222331"/>
    <w:rsid w:val="002316DB"/>
    <w:rsid w:val="002322EC"/>
    <w:rsid w:val="002331C0"/>
    <w:rsid w:val="00247058"/>
    <w:rsid w:val="00251937"/>
    <w:rsid w:val="002623DA"/>
    <w:rsid w:val="00262A2F"/>
    <w:rsid w:val="002641A3"/>
    <w:rsid w:val="0026467B"/>
    <w:rsid w:val="00266058"/>
    <w:rsid w:val="0027018C"/>
    <w:rsid w:val="00271CF0"/>
    <w:rsid w:val="00273A03"/>
    <w:rsid w:val="00273D92"/>
    <w:rsid w:val="00274278"/>
    <w:rsid w:val="00275955"/>
    <w:rsid w:val="00280146"/>
    <w:rsid w:val="00280266"/>
    <w:rsid w:val="00280492"/>
    <w:rsid w:val="0028095C"/>
    <w:rsid w:val="00281A97"/>
    <w:rsid w:val="00283C40"/>
    <w:rsid w:val="00284EFD"/>
    <w:rsid w:val="00290220"/>
    <w:rsid w:val="00291A1C"/>
    <w:rsid w:val="00292A88"/>
    <w:rsid w:val="0029302A"/>
    <w:rsid w:val="002931A1"/>
    <w:rsid w:val="00293805"/>
    <w:rsid w:val="00293AAA"/>
    <w:rsid w:val="00294623"/>
    <w:rsid w:val="00294870"/>
    <w:rsid w:val="00295145"/>
    <w:rsid w:val="002A316B"/>
    <w:rsid w:val="002A33EB"/>
    <w:rsid w:val="002A5A24"/>
    <w:rsid w:val="002A62E6"/>
    <w:rsid w:val="002B3AB4"/>
    <w:rsid w:val="002B3FA5"/>
    <w:rsid w:val="002B47B9"/>
    <w:rsid w:val="002B61A6"/>
    <w:rsid w:val="002B7BA2"/>
    <w:rsid w:val="002C1E30"/>
    <w:rsid w:val="002C4157"/>
    <w:rsid w:val="002C54D1"/>
    <w:rsid w:val="002C57AD"/>
    <w:rsid w:val="002C6577"/>
    <w:rsid w:val="002C78AB"/>
    <w:rsid w:val="002E31C6"/>
    <w:rsid w:val="002E3596"/>
    <w:rsid w:val="002E44F3"/>
    <w:rsid w:val="002E465D"/>
    <w:rsid w:val="002E4A25"/>
    <w:rsid w:val="002E567D"/>
    <w:rsid w:val="002E7376"/>
    <w:rsid w:val="002E7525"/>
    <w:rsid w:val="002F204F"/>
    <w:rsid w:val="002F56E9"/>
    <w:rsid w:val="002F5D83"/>
    <w:rsid w:val="00301BCE"/>
    <w:rsid w:val="003048ED"/>
    <w:rsid w:val="00306A2A"/>
    <w:rsid w:val="003122FC"/>
    <w:rsid w:val="0031369F"/>
    <w:rsid w:val="0032230F"/>
    <w:rsid w:val="0032424F"/>
    <w:rsid w:val="003242E9"/>
    <w:rsid w:val="003334B2"/>
    <w:rsid w:val="00335EE5"/>
    <w:rsid w:val="003367D1"/>
    <w:rsid w:val="00337145"/>
    <w:rsid w:val="00342B9C"/>
    <w:rsid w:val="00347E7B"/>
    <w:rsid w:val="00356A63"/>
    <w:rsid w:val="00360795"/>
    <w:rsid w:val="0036350B"/>
    <w:rsid w:val="00363F4D"/>
    <w:rsid w:val="003650A4"/>
    <w:rsid w:val="00365AF6"/>
    <w:rsid w:val="0037430B"/>
    <w:rsid w:val="00375F09"/>
    <w:rsid w:val="0038068D"/>
    <w:rsid w:val="00385CA1"/>
    <w:rsid w:val="00390A7B"/>
    <w:rsid w:val="0039251E"/>
    <w:rsid w:val="003A0B4A"/>
    <w:rsid w:val="003A1118"/>
    <w:rsid w:val="003A3700"/>
    <w:rsid w:val="003A3B26"/>
    <w:rsid w:val="003A5447"/>
    <w:rsid w:val="003A5EC1"/>
    <w:rsid w:val="003A79C2"/>
    <w:rsid w:val="003B0D05"/>
    <w:rsid w:val="003B338C"/>
    <w:rsid w:val="003B49FC"/>
    <w:rsid w:val="003B7ACF"/>
    <w:rsid w:val="003C2131"/>
    <w:rsid w:val="003C2EF5"/>
    <w:rsid w:val="003C3C81"/>
    <w:rsid w:val="003C43F8"/>
    <w:rsid w:val="003C70F1"/>
    <w:rsid w:val="003D013C"/>
    <w:rsid w:val="003D02D5"/>
    <w:rsid w:val="003D04CC"/>
    <w:rsid w:val="003D1967"/>
    <w:rsid w:val="003D1D96"/>
    <w:rsid w:val="003D2DE7"/>
    <w:rsid w:val="003D3AE6"/>
    <w:rsid w:val="003D6D81"/>
    <w:rsid w:val="003E4323"/>
    <w:rsid w:val="003E6841"/>
    <w:rsid w:val="003F0F5A"/>
    <w:rsid w:val="003F4F94"/>
    <w:rsid w:val="00400AEF"/>
    <w:rsid w:val="0040266B"/>
    <w:rsid w:val="004028E1"/>
    <w:rsid w:val="00412BA1"/>
    <w:rsid w:val="004142F0"/>
    <w:rsid w:val="00416840"/>
    <w:rsid w:val="00417245"/>
    <w:rsid w:val="00417598"/>
    <w:rsid w:val="00420356"/>
    <w:rsid w:val="0042062A"/>
    <w:rsid w:val="004214F3"/>
    <w:rsid w:val="004217B1"/>
    <w:rsid w:val="00423B6E"/>
    <w:rsid w:val="00425F11"/>
    <w:rsid w:val="00434075"/>
    <w:rsid w:val="004374AD"/>
    <w:rsid w:val="004416DF"/>
    <w:rsid w:val="0044462A"/>
    <w:rsid w:val="00444884"/>
    <w:rsid w:val="004453E2"/>
    <w:rsid w:val="00446EDB"/>
    <w:rsid w:val="004501D3"/>
    <w:rsid w:val="00450E7D"/>
    <w:rsid w:val="00451998"/>
    <w:rsid w:val="00452495"/>
    <w:rsid w:val="004533A5"/>
    <w:rsid w:val="0046129E"/>
    <w:rsid w:val="0046389C"/>
    <w:rsid w:val="00463AC7"/>
    <w:rsid w:val="00467177"/>
    <w:rsid w:val="00471E6B"/>
    <w:rsid w:val="00475898"/>
    <w:rsid w:val="00480EF9"/>
    <w:rsid w:val="00482DB6"/>
    <w:rsid w:val="004831A0"/>
    <w:rsid w:val="00483344"/>
    <w:rsid w:val="00484ADC"/>
    <w:rsid w:val="00484EA9"/>
    <w:rsid w:val="0049036A"/>
    <w:rsid w:val="00490C52"/>
    <w:rsid w:val="00490D65"/>
    <w:rsid w:val="00495BF9"/>
    <w:rsid w:val="00496EE6"/>
    <w:rsid w:val="004A06B8"/>
    <w:rsid w:val="004A5EA8"/>
    <w:rsid w:val="004A697B"/>
    <w:rsid w:val="004A72C9"/>
    <w:rsid w:val="004B1929"/>
    <w:rsid w:val="004B3545"/>
    <w:rsid w:val="004B50BF"/>
    <w:rsid w:val="004C0EE6"/>
    <w:rsid w:val="004C10C5"/>
    <w:rsid w:val="004C153A"/>
    <w:rsid w:val="004C1707"/>
    <w:rsid w:val="004C1F04"/>
    <w:rsid w:val="004C2FFC"/>
    <w:rsid w:val="004C33E1"/>
    <w:rsid w:val="004C56C5"/>
    <w:rsid w:val="004C58E4"/>
    <w:rsid w:val="004C647C"/>
    <w:rsid w:val="004D05BB"/>
    <w:rsid w:val="004D0D0A"/>
    <w:rsid w:val="004D3AB1"/>
    <w:rsid w:val="004D43A2"/>
    <w:rsid w:val="004D6057"/>
    <w:rsid w:val="004E202D"/>
    <w:rsid w:val="004E2178"/>
    <w:rsid w:val="004E4B1A"/>
    <w:rsid w:val="004E667A"/>
    <w:rsid w:val="004F29AB"/>
    <w:rsid w:val="004F34AC"/>
    <w:rsid w:val="004F3BEB"/>
    <w:rsid w:val="004F401B"/>
    <w:rsid w:val="004F6208"/>
    <w:rsid w:val="004F643C"/>
    <w:rsid w:val="004F6AA2"/>
    <w:rsid w:val="004F6DA4"/>
    <w:rsid w:val="004F7F87"/>
    <w:rsid w:val="00500F2E"/>
    <w:rsid w:val="00501A2F"/>
    <w:rsid w:val="005020A8"/>
    <w:rsid w:val="005020E2"/>
    <w:rsid w:val="005070FD"/>
    <w:rsid w:val="0051337F"/>
    <w:rsid w:val="00515548"/>
    <w:rsid w:val="00516E08"/>
    <w:rsid w:val="0051770F"/>
    <w:rsid w:val="00520E79"/>
    <w:rsid w:val="00521C48"/>
    <w:rsid w:val="00524C66"/>
    <w:rsid w:val="00526771"/>
    <w:rsid w:val="00531689"/>
    <w:rsid w:val="00532AAF"/>
    <w:rsid w:val="00543836"/>
    <w:rsid w:val="00544810"/>
    <w:rsid w:val="00545569"/>
    <w:rsid w:val="005472BF"/>
    <w:rsid w:val="0055099C"/>
    <w:rsid w:val="00552C27"/>
    <w:rsid w:val="005550B1"/>
    <w:rsid w:val="005562DE"/>
    <w:rsid w:val="0055742C"/>
    <w:rsid w:val="00557A89"/>
    <w:rsid w:val="00557CEF"/>
    <w:rsid w:val="00560D14"/>
    <w:rsid w:val="00561161"/>
    <w:rsid w:val="0056159C"/>
    <w:rsid w:val="0056325D"/>
    <w:rsid w:val="00564EA9"/>
    <w:rsid w:val="00577316"/>
    <w:rsid w:val="0058258F"/>
    <w:rsid w:val="0058394D"/>
    <w:rsid w:val="00587592"/>
    <w:rsid w:val="00591757"/>
    <w:rsid w:val="0059178B"/>
    <w:rsid w:val="00593DDC"/>
    <w:rsid w:val="005958A8"/>
    <w:rsid w:val="005959DA"/>
    <w:rsid w:val="005B088A"/>
    <w:rsid w:val="005B10A8"/>
    <w:rsid w:val="005B5DBD"/>
    <w:rsid w:val="005C2C51"/>
    <w:rsid w:val="005C7D22"/>
    <w:rsid w:val="005D4390"/>
    <w:rsid w:val="005E6478"/>
    <w:rsid w:val="00600C1B"/>
    <w:rsid w:val="00603518"/>
    <w:rsid w:val="00604853"/>
    <w:rsid w:val="00606FA3"/>
    <w:rsid w:val="0060741D"/>
    <w:rsid w:val="00610231"/>
    <w:rsid w:val="00611695"/>
    <w:rsid w:val="00611F73"/>
    <w:rsid w:val="006150B9"/>
    <w:rsid w:val="00615650"/>
    <w:rsid w:val="00615C07"/>
    <w:rsid w:val="00616388"/>
    <w:rsid w:val="006237AC"/>
    <w:rsid w:val="0063018C"/>
    <w:rsid w:val="00636D73"/>
    <w:rsid w:val="0064150E"/>
    <w:rsid w:val="00641633"/>
    <w:rsid w:val="00644A94"/>
    <w:rsid w:val="006465AC"/>
    <w:rsid w:val="00647A6A"/>
    <w:rsid w:val="00653015"/>
    <w:rsid w:val="00657ECA"/>
    <w:rsid w:val="00657EF7"/>
    <w:rsid w:val="0066055E"/>
    <w:rsid w:val="00660F86"/>
    <w:rsid w:val="00665E65"/>
    <w:rsid w:val="00672A1D"/>
    <w:rsid w:val="00673835"/>
    <w:rsid w:val="00683BDC"/>
    <w:rsid w:val="00685A90"/>
    <w:rsid w:val="006860A9"/>
    <w:rsid w:val="00687942"/>
    <w:rsid w:val="00687F93"/>
    <w:rsid w:val="00692E62"/>
    <w:rsid w:val="00692F72"/>
    <w:rsid w:val="00694869"/>
    <w:rsid w:val="00694B44"/>
    <w:rsid w:val="00695452"/>
    <w:rsid w:val="00696E77"/>
    <w:rsid w:val="006A315B"/>
    <w:rsid w:val="006A4472"/>
    <w:rsid w:val="006A76DE"/>
    <w:rsid w:val="006A7DDE"/>
    <w:rsid w:val="006B5777"/>
    <w:rsid w:val="006B5DAA"/>
    <w:rsid w:val="006B5F79"/>
    <w:rsid w:val="006B5FFD"/>
    <w:rsid w:val="006B6AA6"/>
    <w:rsid w:val="006C2156"/>
    <w:rsid w:val="006C40BC"/>
    <w:rsid w:val="006C7834"/>
    <w:rsid w:val="006D3EB3"/>
    <w:rsid w:val="006D4CC4"/>
    <w:rsid w:val="006D6D9D"/>
    <w:rsid w:val="006E16C6"/>
    <w:rsid w:val="006E72A7"/>
    <w:rsid w:val="006F0F4F"/>
    <w:rsid w:val="006F0F66"/>
    <w:rsid w:val="006F19BD"/>
    <w:rsid w:val="006F2E92"/>
    <w:rsid w:val="006F74AD"/>
    <w:rsid w:val="0070240A"/>
    <w:rsid w:val="007057E6"/>
    <w:rsid w:val="007066A9"/>
    <w:rsid w:val="007069E9"/>
    <w:rsid w:val="00715950"/>
    <w:rsid w:val="00722C9A"/>
    <w:rsid w:val="00723C50"/>
    <w:rsid w:val="00727416"/>
    <w:rsid w:val="0073361B"/>
    <w:rsid w:val="0073455C"/>
    <w:rsid w:val="00734B31"/>
    <w:rsid w:val="00735191"/>
    <w:rsid w:val="00735630"/>
    <w:rsid w:val="007415A3"/>
    <w:rsid w:val="0074438C"/>
    <w:rsid w:val="007478B6"/>
    <w:rsid w:val="00747A2E"/>
    <w:rsid w:val="0075244C"/>
    <w:rsid w:val="00752F1F"/>
    <w:rsid w:val="00756917"/>
    <w:rsid w:val="0076024A"/>
    <w:rsid w:val="00762909"/>
    <w:rsid w:val="00762BA9"/>
    <w:rsid w:val="00762F93"/>
    <w:rsid w:val="00763048"/>
    <w:rsid w:val="007643C6"/>
    <w:rsid w:val="00765FCA"/>
    <w:rsid w:val="00766FDC"/>
    <w:rsid w:val="0077210D"/>
    <w:rsid w:val="0077516E"/>
    <w:rsid w:val="00775BA5"/>
    <w:rsid w:val="00776BFC"/>
    <w:rsid w:val="00780391"/>
    <w:rsid w:val="00783666"/>
    <w:rsid w:val="007864FA"/>
    <w:rsid w:val="00791975"/>
    <w:rsid w:val="007924F0"/>
    <w:rsid w:val="007962D0"/>
    <w:rsid w:val="007A0B3F"/>
    <w:rsid w:val="007A1F7E"/>
    <w:rsid w:val="007A249C"/>
    <w:rsid w:val="007A3CF1"/>
    <w:rsid w:val="007B0CCA"/>
    <w:rsid w:val="007B0ED7"/>
    <w:rsid w:val="007B1A04"/>
    <w:rsid w:val="007B1E91"/>
    <w:rsid w:val="007B2E30"/>
    <w:rsid w:val="007B3F56"/>
    <w:rsid w:val="007B4E57"/>
    <w:rsid w:val="007C2FEA"/>
    <w:rsid w:val="007C4B84"/>
    <w:rsid w:val="007C7E13"/>
    <w:rsid w:val="007E60BE"/>
    <w:rsid w:val="007E732A"/>
    <w:rsid w:val="007F3965"/>
    <w:rsid w:val="007F5788"/>
    <w:rsid w:val="00800977"/>
    <w:rsid w:val="00800A38"/>
    <w:rsid w:val="00802202"/>
    <w:rsid w:val="008050A7"/>
    <w:rsid w:val="00805666"/>
    <w:rsid w:val="008062CA"/>
    <w:rsid w:val="00811DC1"/>
    <w:rsid w:val="008120BF"/>
    <w:rsid w:val="00814359"/>
    <w:rsid w:val="00822525"/>
    <w:rsid w:val="00825F14"/>
    <w:rsid w:val="00826620"/>
    <w:rsid w:val="00826DBE"/>
    <w:rsid w:val="00830811"/>
    <w:rsid w:val="00831471"/>
    <w:rsid w:val="00832D4F"/>
    <w:rsid w:val="008407F6"/>
    <w:rsid w:val="00843B3C"/>
    <w:rsid w:val="00843D58"/>
    <w:rsid w:val="008448B0"/>
    <w:rsid w:val="008466B3"/>
    <w:rsid w:val="0085458F"/>
    <w:rsid w:val="008561F1"/>
    <w:rsid w:val="008569E9"/>
    <w:rsid w:val="00870EF1"/>
    <w:rsid w:val="00871583"/>
    <w:rsid w:val="00871658"/>
    <w:rsid w:val="00871BF8"/>
    <w:rsid w:val="00874F5C"/>
    <w:rsid w:val="00880BA1"/>
    <w:rsid w:val="00883898"/>
    <w:rsid w:val="00883B6B"/>
    <w:rsid w:val="00884517"/>
    <w:rsid w:val="008857CB"/>
    <w:rsid w:val="00897EEB"/>
    <w:rsid w:val="008A2ACC"/>
    <w:rsid w:val="008A46AE"/>
    <w:rsid w:val="008A657D"/>
    <w:rsid w:val="008A79CE"/>
    <w:rsid w:val="008B5370"/>
    <w:rsid w:val="008B5DF8"/>
    <w:rsid w:val="008B7AAC"/>
    <w:rsid w:val="008C2454"/>
    <w:rsid w:val="008C30A2"/>
    <w:rsid w:val="008C4877"/>
    <w:rsid w:val="008C63DA"/>
    <w:rsid w:val="008C6A2F"/>
    <w:rsid w:val="008C7EC9"/>
    <w:rsid w:val="008D2A47"/>
    <w:rsid w:val="008D31CB"/>
    <w:rsid w:val="008D640E"/>
    <w:rsid w:val="008D7E5B"/>
    <w:rsid w:val="008E2769"/>
    <w:rsid w:val="008E518B"/>
    <w:rsid w:val="008E5C5E"/>
    <w:rsid w:val="008E7EA2"/>
    <w:rsid w:val="008F10B4"/>
    <w:rsid w:val="008F5DA3"/>
    <w:rsid w:val="00902378"/>
    <w:rsid w:val="00904BB5"/>
    <w:rsid w:val="00904C57"/>
    <w:rsid w:val="00905226"/>
    <w:rsid w:val="009052E4"/>
    <w:rsid w:val="009063C3"/>
    <w:rsid w:val="00913852"/>
    <w:rsid w:val="0091518B"/>
    <w:rsid w:val="00922BF5"/>
    <w:rsid w:val="00924364"/>
    <w:rsid w:val="00927666"/>
    <w:rsid w:val="00927B37"/>
    <w:rsid w:val="00930F64"/>
    <w:rsid w:val="00930FD1"/>
    <w:rsid w:val="00932119"/>
    <w:rsid w:val="00935174"/>
    <w:rsid w:val="00937810"/>
    <w:rsid w:val="00943AD0"/>
    <w:rsid w:val="00947713"/>
    <w:rsid w:val="00952FB4"/>
    <w:rsid w:val="0095612D"/>
    <w:rsid w:val="00964C05"/>
    <w:rsid w:val="009670E2"/>
    <w:rsid w:val="009702C8"/>
    <w:rsid w:val="009704EF"/>
    <w:rsid w:val="00970E9D"/>
    <w:rsid w:val="009777FB"/>
    <w:rsid w:val="0098369B"/>
    <w:rsid w:val="009849EB"/>
    <w:rsid w:val="00985472"/>
    <w:rsid w:val="00992AC9"/>
    <w:rsid w:val="0099524D"/>
    <w:rsid w:val="009954C7"/>
    <w:rsid w:val="009A384E"/>
    <w:rsid w:val="009A7203"/>
    <w:rsid w:val="009B4003"/>
    <w:rsid w:val="009B55AB"/>
    <w:rsid w:val="009C19D1"/>
    <w:rsid w:val="009C44D6"/>
    <w:rsid w:val="009C477C"/>
    <w:rsid w:val="009C50F5"/>
    <w:rsid w:val="009C6950"/>
    <w:rsid w:val="009D0E2D"/>
    <w:rsid w:val="009D27B7"/>
    <w:rsid w:val="009D291A"/>
    <w:rsid w:val="009D44F1"/>
    <w:rsid w:val="009D6463"/>
    <w:rsid w:val="009F12D5"/>
    <w:rsid w:val="009F1E7E"/>
    <w:rsid w:val="009F454E"/>
    <w:rsid w:val="009F45BB"/>
    <w:rsid w:val="009F487C"/>
    <w:rsid w:val="009F75E6"/>
    <w:rsid w:val="009F7836"/>
    <w:rsid w:val="00A00465"/>
    <w:rsid w:val="00A03E95"/>
    <w:rsid w:val="00A057A9"/>
    <w:rsid w:val="00A06839"/>
    <w:rsid w:val="00A11165"/>
    <w:rsid w:val="00A117DB"/>
    <w:rsid w:val="00A22792"/>
    <w:rsid w:val="00A3005E"/>
    <w:rsid w:val="00A3068A"/>
    <w:rsid w:val="00A3640D"/>
    <w:rsid w:val="00A3694E"/>
    <w:rsid w:val="00A36A27"/>
    <w:rsid w:val="00A36F87"/>
    <w:rsid w:val="00A40207"/>
    <w:rsid w:val="00A423A7"/>
    <w:rsid w:val="00A42A38"/>
    <w:rsid w:val="00A4310D"/>
    <w:rsid w:val="00A4470C"/>
    <w:rsid w:val="00A44A08"/>
    <w:rsid w:val="00A45CDB"/>
    <w:rsid w:val="00A46925"/>
    <w:rsid w:val="00A52AA4"/>
    <w:rsid w:val="00A55651"/>
    <w:rsid w:val="00A608E8"/>
    <w:rsid w:val="00A6216C"/>
    <w:rsid w:val="00A6556E"/>
    <w:rsid w:val="00A66083"/>
    <w:rsid w:val="00A66BED"/>
    <w:rsid w:val="00A6788C"/>
    <w:rsid w:val="00A72B9D"/>
    <w:rsid w:val="00A7436C"/>
    <w:rsid w:val="00A748FD"/>
    <w:rsid w:val="00A74AA6"/>
    <w:rsid w:val="00A74B48"/>
    <w:rsid w:val="00A75A75"/>
    <w:rsid w:val="00A828B8"/>
    <w:rsid w:val="00A838DB"/>
    <w:rsid w:val="00A86184"/>
    <w:rsid w:val="00A86EF6"/>
    <w:rsid w:val="00A90D89"/>
    <w:rsid w:val="00A90EB0"/>
    <w:rsid w:val="00A930FC"/>
    <w:rsid w:val="00A94AD3"/>
    <w:rsid w:val="00A95059"/>
    <w:rsid w:val="00A97A0E"/>
    <w:rsid w:val="00AA136D"/>
    <w:rsid w:val="00AA1E0F"/>
    <w:rsid w:val="00AA5236"/>
    <w:rsid w:val="00AA6AC4"/>
    <w:rsid w:val="00AA72A4"/>
    <w:rsid w:val="00AA7C63"/>
    <w:rsid w:val="00AB4F1C"/>
    <w:rsid w:val="00AB6DA9"/>
    <w:rsid w:val="00AB6E03"/>
    <w:rsid w:val="00AC2898"/>
    <w:rsid w:val="00AC5062"/>
    <w:rsid w:val="00AD2398"/>
    <w:rsid w:val="00AD374F"/>
    <w:rsid w:val="00AD5E1C"/>
    <w:rsid w:val="00AD6D85"/>
    <w:rsid w:val="00AD7FDF"/>
    <w:rsid w:val="00AE1981"/>
    <w:rsid w:val="00AE2FFD"/>
    <w:rsid w:val="00AE35AC"/>
    <w:rsid w:val="00AE4921"/>
    <w:rsid w:val="00AE4C5C"/>
    <w:rsid w:val="00AE6D22"/>
    <w:rsid w:val="00AE7301"/>
    <w:rsid w:val="00AF1E87"/>
    <w:rsid w:val="00AF36DF"/>
    <w:rsid w:val="00AF37B6"/>
    <w:rsid w:val="00AF4020"/>
    <w:rsid w:val="00AF4ED2"/>
    <w:rsid w:val="00AF52AD"/>
    <w:rsid w:val="00B003F6"/>
    <w:rsid w:val="00B02155"/>
    <w:rsid w:val="00B0296C"/>
    <w:rsid w:val="00B06255"/>
    <w:rsid w:val="00B13170"/>
    <w:rsid w:val="00B20B61"/>
    <w:rsid w:val="00B22F62"/>
    <w:rsid w:val="00B235CE"/>
    <w:rsid w:val="00B23638"/>
    <w:rsid w:val="00B26801"/>
    <w:rsid w:val="00B27703"/>
    <w:rsid w:val="00B30D51"/>
    <w:rsid w:val="00B34289"/>
    <w:rsid w:val="00B4004D"/>
    <w:rsid w:val="00B42940"/>
    <w:rsid w:val="00B462C3"/>
    <w:rsid w:val="00B477B4"/>
    <w:rsid w:val="00B50D58"/>
    <w:rsid w:val="00B5127D"/>
    <w:rsid w:val="00B514D9"/>
    <w:rsid w:val="00B51CE5"/>
    <w:rsid w:val="00B5256E"/>
    <w:rsid w:val="00B5396C"/>
    <w:rsid w:val="00B539D6"/>
    <w:rsid w:val="00B55417"/>
    <w:rsid w:val="00B56420"/>
    <w:rsid w:val="00B57F06"/>
    <w:rsid w:val="00B63D2D"/>
    <w:rsid w:val="00B642EA"/>
    <w:rsid w:val="00B666DC"/>
    <w:rsid w:val="00B70B0A"/>
    <w:rsid w:val="00B751CC"/>
    <w:rsid w:val="00B7591C"/>
    <w:rsid w:val="00B80A7D"/>
    <w:rsid w:val="00B841D7"/>
    <w:rsid w:val="00B84ACD"/>
    <w:rsid w:val="00B914FA"/>
    <w:rsid w:val="00B961AC"/>
    <w:rsid w:val="00BA54AF"/>
    <w:rsid w:val="00BB010A"/>
    <w:rsid w:val="00BB7208"/>
    <w:rsid w:val="00BC05AC"/>
    <w:rsid w:val="00BC0C8E"/>
    <w:rsid w:val="00BC155D"/>
    <w:rsid w:val="00BC6C6C"/>
    <w:rsid w:val="00BC740C"/>
    <w:rsid w:val="00BD6758"/>
    <w:rsid w:val="00BD7BD2"/>
    <w:rsid w:val="00BD7E05"/>
    <w:rsid w:val="00BE37FC"/>
    <w:rsid w:val="00BE3834"/>
    <w:rsid w:val="00BE40A4"/>
    <w:rsid w:val="00BE40A6"/>
    <w:rsid w:val="00BE4124"/>
    <w:rsid w:val="00BF06A3"/>
    <w:rsid w:val="00BF373D"/>
    <w:rsid w:val="00BF485F"/>
    <w:rsid w:val="00BF645E"/>
    <w:rsid w:val="00BF6B93"/>
    <w:rsid w:val="00BF7424"/>
    <w:rsid w:val="00C00AEE"/>
    <w:rsid w:val="00C01FC3"/>
    <w:rsid w:val="00C045EA"/>
    <w:rsid w:val="00C05436"/>
    <w:rsid w:val="00C10F49"/>
    <w:rsid w:val="00C1489A"/>
    <w:rsid w:val="00C22B47"/>
    <w:rsid w:val="00C2421F"/>
    <w:rsid w:val="00C24FD1"/>
    <w:rsid w:val="00C25286"/>
    <w:rsid w:val="00C25372"/>
    <w:rsid w:val="00C304D5"/>
    <w:rsid w:val="00C3217A"/>
    <w:rsid w:val="00C340DA"/>
    <w:rsid w:val="00C34ECD"/>
    <w:rsid w:val="00C37899"/>
    <w:rsid w:val="00C45A58"/>
    <w:rsid w:val="00C4734C"/>
    <w:rsid w:val="00C50DEB"/>
    <w:rsid w:val="00C55509"/>
    <w:rsid w:val="00C658C4"/>
    <w:rsid w:val="00C65C42"/>
    <w:rsid w:val="00C66804"/>
    <w:rsid w:val="00C74460"/>
    <w:rsid w:val="00C7493F"/>
    <w:rsid w:val="00C7595B"/>
    <w:rsid w:val="00C775B5"/>
    <w:rsid w:val="00C83E41"/>
    <w:rsid w:val="00C8412C"/>
    <w:rsid w:val="00C84282"/>
    <w:rsid w:val="00C85394"/>
    <w:rsid w:val="00C85E73"/>
    <w:rsid w:val="00C869B2"/>
    <w:rsid w:val="00C877FD"/>
    <w:rsid w:val="00C9067D"/>
    <w:rsid w:val="00C924B6"/>
    <w:rsid w:val="00C92FFE"/>
    <w:rsid w:val="00C930E8"/>
    <w:rsid w:val="00C9465D"/>
    <w:rsid w:val="00C947B1"/>
    <w:rsid w:val="00C94A06"/>
    <w:rsid w:val="00C96827"/>
    <w:rsid w:val="00CA2DC0"/>
    <w:rsid w:val="00CA33DD"/>
    <w:rsid w:val="00CA49D3"/>
    <w:rsid w:val="00CA7176"/>
    <w:rsid w:val="00CA78F6"/>
    <w:rsid w:val="00CB10AD"/>
    <w:rsid w:val="00CB503A"/>
    <w:rsid w:val="00CB6A93"/>
    <w:rsid w:val="00CC2ED7"/>
    <w:rsid w:val="00CC54FB"/>
    <w:rsid w:val="00CE240D"/>
    <w:rsid w:val="00CE3D34"/>
    <w:rsid w:val="00CE681B"/>
    <w:rsid w:val="00CE6CD2"/>
    <w:rsid w:val="00CE701E"/>
    <w:rsid w:val="00CE75A2"/>
    <w:rsid w:val="00CE7850"/>
    <w:rsid w:val="00CF002D"/>
    <w:rsid w:val="00CF5058"/>
    <w:rsid w:val="00D01281"/>
    <w:rsid w:val="00D06ADC"/>
    <w:rsid w:val="00D0721F"/>
    <w:rsid w:val="00D10D7C"/>
    <w:rsid w:val="00D1184C"/>
    <w:rsid w:val="00D1416A"/>
    <w:rsid w:val="00D20887"/>
    <w:rsid w:val="00D375B6"/>
    <w:rsid w:val="00D37EAF"/>
    <w:rsid w:val="00D41A3A"/>
    <w:rsid w:val="00D4609D"/>
    <w:rsid w:val="00D475BE"/>
    <w:rsid w:val="00D5060C"/>
    <w:rsid w:val="00D507C6"/>
    <w:rsid w:val="00D51B2F"/>
    <w:rsid w:val="00D52349"/>
    <w:rsid w:val="00D536B0"/>
    <w:rsid w:val="00D53B8C"/>
    <w:rsid w:val="00D57547"/>
    <w:rsid w:val="00D6050E"/>
    <w:rsid w:val="00D61D1A"/>
    <w:rsid w:val="00D6256F"/>
    <w:rsid w:val="00D6456D"/>
    <w:rsid w:val="00D653E5"/>
    <w:rsid w:val="00D67DD0"/>
    <w:rsid w:val="00D67F8E"/>
    <w:rsid w:val="00D72D5E"/>
    <w:rsid w:val="00D7452E"/>
    <w:rsid w:val="00D7502D"/>
    <w:rsid w:val="00D76839"/>
    <w:rsid w:val="00D770BE"/>
    <w:rsid w:val="00D80FB8"/>
    <w:rsid w:val="00D84533"/>
    <w:rsid w:val="00D85A15"/>
    <w:rsid w:val="00D871B3"/>
    <w:rsid w:val="00D90EA2"/>
    <w:rsid w:val="00D9438A"/>
    <w:rsid w:val="00D95619"/>
    <w:rsid w:val="00D970E9"/>
    <w:rsid w:val="00DA03EF"/>
    <w:rsid w:val="00DA47EE"/>
    <w:rsid w:val="00DA674A"/>
    <w:rsid w:val="00DA7E3F"/>
    <w:rsid w:val="00DB2248"/>
    <w:rsid w:val="00DB23E1"/>
    <w:rsid w:val="00DB578C"/>
    <w:rsid w:val="00DB5B97"/>
    <w:rsid w:val="00DC1FED"/>
    <w:rsid w:val="00DC6ABF"/>
    <w:rsid w:val="00DD020D"/>
    <w:rsid w:val="00DD4658"/>
    <w:rsid w:val="00DD5C53"/>
    <w:rsid w:val="00DD7DA6"/>
    <w:rsid w:val="00DE0733"/>
    <w:rsid w:val="00DE1E59"/>
    <w:rsid w:val="00DE3BA2"/>
    <w:rsid w:val="00DE698A"/>
    <w:rsid w:val="00DF1FB1"/>
    <w:rsid w:val="00DF221B"/>
    <w:rsid w:val="00DF62DB"/>
    <w:rsid w:val="00E005C8"/>
    <w:rsid w:val="00E01EDC"/>
    <w:rsid w:val="00E02E31"/>
    <w:rsid w:val="00E03D93"/>
    <w:rsid w:val="00E0433E"/>
    <w:rsid w:val="00E06253"/>
    <w:rsid w:val="00E0651B"/>
    <w:rsid w:val="00E06BB6"/>
    <w:rsid w:val="00E10AD9"/>
    <w:rsid w:val="00E10B83"/>
    <w:rsid w:val="00E1409D"/>
    <w:rsid w:val="00E147F1"/>
    <w:rsid w:val="00E16C07"/>
    <w:rsid w:val="00E16E7F"/>
    <w:rsid w:val="00E20B86"/>
    <w:rsid w:val="00E21C6D"/>
    <w:rsid w:val="00E240F0"/>
    <w:rsid w:val="00E24867"/>
    <w:rsid w:val="00E24965"/>
    <w:rsid w:val="00E25CDE"/>
    <w:rsid w:val="00E3091B"/>
    <w:rsid w:val="00E3217F"/>
    <w:rsid w:val="00E33461"/>
    <w:rsid w:val="00E40378"/>
    <w:rsid w:val="00E41064"/>
    <w:rsid w:val="00E4681D"/>
    <w:rsid w:val="00E50813"/>
    <w:rsid w:val="00E53BB6"/>
    <w:rsid w:val="00E54892"/>
    <w:rsid w:val="00E556AA"/>
    <w:rsid w:val="00E55C38"/>
    <w:rsid w:val="00E57BB6"/>
    <w:rsid w:val="00E6327C"/>
    <w:rsid w:val="00E637B0"/>
    <w:rsid w:val="00E63A60"/>
    <w:rsid w:val="00E63A89"/>
    <w:rsid w:val="00E66185"/>
    <w:rsid w:val="00E6665E"/>
    <w:rsid w:val="00E67FBF"/>
    <w:rsid w:val="00E72E4E"/>
    <w:rsid w:val="00E8094F"/>
    <w:rsid w:val="00E845D1"/>
    <w:rsid w:val="00E863CE"/>
    <w:rsid w:val="00E86D1A"/>
    <w:rsid w:val="00E90008"/>
    <w:rsid w:val="00E93688"/>
    <w:rsid w:val="00EA10C0"/>
    <w:rsid w:val="00EA485B"/>
    <w:rsid w:val="00EB221C"/>
    <w:rsid w:val="00EB2B98"/>
    <w:rsid w:val="00EB338F"/>
    <w:rsid w:val="00EB7404"/>
    <w:rsid w:val="00EC5938"/>
    <w:rsid w:val="00ED1668"/>
    <w:rsid w:val="00EE1603"/>
    <w:rsid w:val="00EE3179"/>
    <w:rsid w:val="00EE556E"/>
    <w:rsid w:val="00EF0119"/>
    <w:rsid w:val="00EF182E"/>
    <w:rsid w:val="00EF5273"/>
    <w:rsid w:val="00EF52C6"/>
    <w:rsid w:val="00EF7B13"/>
    <w:rsid w:val="00F024D7"/>
    <w:rsid w:val="00F03CA2"/>
    <w:rsid w:val="00F05936"/>
    <w:rsid w:val="00F077B5"/>
    <w:rsid w:val="00F14C21"/>
    <w:rsid w:val="00F1597B"/>
    <w:rsid w:val="00F24FE9"/>
    <w:rsid w:val="00F31007"/>
    <w:rsid w:val="00F33158"/>
    <w:rsid w:val="00F36A62"/>
    <w:rsid w:val="00F40579"/>
    <w:rsid w:val="00F442E5"/>
    <w:rsid w:val="00F45424"/>
    <w:rsid w:val="00F51250"/>
    <w:rsid w:val="00F554F7"/>
    <w:rsid w:val="00F56CAB"/>
    <w:rsid w:val="00F63476"/>
    <w:rsid w:val="00F636E2"/>
    <w:rsid w:val="00F6472B"/>
    <w:rsid w:val="00F74B85"/>
    <w:rsid w:val="00F761C7"/>
    <w:rsid w:val="00F763F6"/>
    <w:rsid w:val="00F80FA3"/>
    <w:rsid w:val="00F81654"/>
    <w:rsid w:val="00F85390"/>
    <w:rsid w:val="00F85C4F"/>
    <w:rsid w:val="00F8720B"/>
    <w:rsid w:val="00F87D66"/>
    <w:rsid w:val="00F90A87"/>
    <w:rsid w:val="00FA116A"/>
    <w:rsid w:val="00FA37A5"/>
    <w:rsid w:val="00FA3840"/>
    <w:rsid w:val="00FA6A46"/>
    <w:rsid w:val="00FA7B0D"/>
    <w:rsid w:val="00FB20F9"/>
    <w:rsid w:val="00FB4B61"/>
    <w:rsid w:val="00FB64E9"/>
    <w:rsid w:val="00FB69B3"/>
    <w:rsid w:val="00FB7FBC"/>
    <w:rsid w:val="00FC0884"/>
    <w:rsid w:val="00FC1938"/>
    <w:rsid w:val="00FC29AA"/>
    <w:rsid w:val="00FD229F"/>
    <w:rsid w:val="00FD46C9"/>
    <w:rsid w:val="00FE069A"/>
    <w:rsid w:val="00FE1811"/>
    <w:rsid w:val="00FE3916"/>
    <w:rsid w:val="00FE3C1E"/>
    <w:rsid w:val="00FE5560"/>
    <w:rsid w:val="00FE7CF8"/>
    <w:rsid w:val="00FF3B7C"/>
    <w:rsid w:val="00FF4D01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A136D"/>
    <w:pPr>
      <w:suppressAutoHyphens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1">
    <w:name w:val="heading 1"/>
    <w:basedOn w:val="a0"/>
    <w:next w:val="a0"/>
    <w:qFormat/>
    <w:rsid w:val="00136178"/>
    <w:pPr>
      <w:keepNext/>
      <w:numPr>
        <w:numId w:val="6"/>
      </w:numPr>
      <w:tabs>
        <w:tab w:val="clear" w:pos="1069"/>
        <w:tab w:val="left" w:pos="709"/>
      </w:tabs>
      <w:spacing w:before="120" w:after="60"/>
      <w:ind w:left="0" w:firstLine="709"/>
      <w:jc w:val="both"/>
      <w:outlineLvl w:val="0"/>
    </w:pPr>
    <w:rPr>
      <w:rFonts w:cs="Arial"/>
      <w:bCs/>
      <w:caps/>
      <w:kern w:val="32"/>
      <w:sz w:val="24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94F"/>
    <w:pPr>
      <w:keepNext/>
      <w:keepLines/>
      <w:jc w:val="center"/>
      <w:outlineLvl w:val="2"/>
    </w:pPr>
    <w:rPr>
      <w:rFonts w:asciiTheme="majorHAnsi" w:eastAsiaTheme="majorEastAsia" w:hAnsiTheme="majorHAnsi" w:cstheme="majorBidi"/>
      <w:bCs/>
      <w:color w:val="000000" w:themeColor="text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0"/>
    <w:uiPriority w:val="34"/>
    <w:qFormat/>
    <w:rsid w:val="00FA3840"/>
    <w:pPr>
      <w:ind w:left="720"/>
      <w:contextualSpacing/>
    </w:pPr>
  </w:style>
  <w:style w:type="paragraph" w:styleId="a7">
    <w:name w:val="Normal (Web)"/>
    <w:basedOn w:val="a0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8">
    <w:name w:val="header"/>
    <w:basedOn w:val="a0"/>
    <w:link w:val="a9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2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0"/>
    <w:next w:val="a0"/>
    <w:autoRedefine/>
    <w:uiPriority w:val="39"/>
    <w:rsid w:val="00C94A06"/>
    <w:pPr>
      <w:tabs>
        <w:tab w:val="left" w:pos="480"/>
        <w:tab w:val="right" w:leader="dot" w:pos="9627"/>
      </w:tabs>
      <w:spacing w:line="360" w:lineRule="auto"/>
    </w:pPr>
  </w:style>
  <w:style w:type="character" w:styleId="ad">
    <w:name w:val="Hyperlink"/>
    <w:basedOn w:val="a1"/>
    <w:uiPriority w:val="99"/>
    <w:rsid w:val="00D871B3"/>
    <w:rPr>
      <w:color w:val="0000FF"/>
      <w:u w:val="single"/>
    </w:rPr>
  </w:style>
  <w:style w:type="paragraph" w:customStyle="1" w:styleId="100">
    <w:name w:val="Стиль Заголовок 1 + Слева:  0 см Первая строка:  0 см"/>
    <w:basedOn w:val="1"/>
    <w:rsid w:val="00762BA9"/>
    <w:pPr>
      <w:numPr>
        <w:numId w:val="2"/>
      </w:numPr>
    </w:pPr>
    <w:rPr>
      <w:rFonts w:cs="Times New Roman"/>
      <w:bCs w:val="0"/>
      <w:szCs w:val="20"/>
    </w:rPr>
  </w:style>
  <w:style w:type="paragraph" w:customStyle="1" w:styleId="11">
    <w:name w:val="Абзац списка1"/>
    <w:basedOn w:val="a0"/>
    <w:rsid w:val="00F56CA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Title"/>
    <w:basedOn w:val="a0"/>
    <w:link w:val="af"/>
    <w:qFormat/>
    <w:rsid w:val="00293805"/>
    <w:pPr>
      <w:suppressAutoHyphens w:val="0"/>
      <w:jc w:val="center"/>
    </w:pPr>
    <w:rPr>
      <w:b/>
      <w:sz w:val="36"/>
      <w:lang w:eastAsia="ru-RU"/>
    </w:rPr>
  </w:style>
  <w:style w:type="character" w:customStyle="1" w:styleId="af">
    <w:name w:val="Название Знак"/>
    <w:basedOn w:val="a1"/>
    <w:link w:val="ae"/>
    <w:rsid w:val="00293805"/>
    <w:rPr>
      <w:rFonts w:ascii="Times New Roman" w:eastAsia="Times New Roman" w:hAnsi="Times New Roman"/>
      <w:b/>
      <w:sz w:val="36"/>
      <w:szCs w:val="24"/>
    </w:rPr>
  </w:style>
  <w:style w:type="paragraph" w:styleId="a">
    <w:name w:val="List Bullet"/>
    <w:basedOn w:val="a0"/>
    <w:autoRedefine/>
    <w:rsid w:val="00E240F0"/>
    <w:pPr>
      <w:numPr>
        <w:numId w:val="7"/>
      </w:numPr>
      <w:suppressAutoHyphens w:val="0"/>
    </w:pPr>
    <w:rPr>
      <w:sz w:val="24"/>
      <w:lang w:eastAsia="ru-RU"/>
    </w:rPr>
  </w:style>
  <w:style w:type="paragraph" w:styleId="2">
    <w:name w:val="Body Text 2"/>
    <w:basedOn w:val="a0"/>
    <w:link w:val="20"/>
    <w:rsid w:val="006B5F79"/>
    <w:pPr>
      <w:suppressAutoHyphens w:val="0"/>
      <w:jc w:val="center"/>
    </w:pPr>
    <w:rPr>
      <w:b/>
      <w:lang w:eastAsia="ru-RU"/>
    </w:rPr>
  </w:style>
  <w:style w:type="character" w:customStyle="1" w:styleId="20">
    <w:name w:val="Основной текст 2 Знак"/>
    <w:basedOn w:val="a1"/>
    <w:link w:val="2"/>
    <w:rsid w:val="006B5F79"/>
    <w:rPr>
      <w:rFonts w:ascii="Times New Roman" w:eastAsia="Times New Roman" w:hAnsi="Times New Roman"/>
      <w:b/>
      <w:sz w:val="28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E147F1"/>
  </w:style>
  <w:style w:type="table" w:customStyle="1" w:styleId="13">
    <w:name w:val="Сетка таблицы1"/>
    <w:basedOn w:val="a2"/>
    <w:next w:val="ac"/>
    <w:uiPriority w:val="59"/>
    <w:rsid w:val="00E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c"/>
    <w:rsid w:val="00D01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c"/>
    <w:uiPriority w:val="59"/>
    <w:rsid w:val="003E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3E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c"/>
    <w:rsid w:val="000B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rsid w:val="00E8094F"/>
    <w:rPr>
      <w:rFonts w:asciiTheme="majorHAnsi" w:eastAsiaTheme="majorEastAsia" w:hAnsiTheme="majorHAnsi" w:cstheme="majorBidi"/>
      <w:bCs/>
      <w:color w:val="000000" w:themeColor="text1"/>
      <w:sz w:val="24"/>
      <w:szCs w:val="24"/>
      <w:lang w:eastAsia="ar-SA"/>
    </w:rPr>
  </w:style>
  <w:style w:type="paragraph" w:styleId="31">
    <w:name w:val="toc 3"/>
    <w:basedOn w:val="a0"/>
    <w:next w:val="a0"/>
    <w:autoRedefine/>
    <w:uiPriority w:val="39"/>
    <w:unhideWhenUsed/>
    <w:rsid w:val="002E31C6"/>
    <w:pPr>
      <w:spacing w:after="100"/>
      <w:ind w:left="560"/>
    </w:pPr>
  </w:style>
  <w:style w:type="table" w:customStyle="1" w:styleId="32">
    <w:name w:val="Сетка таблицы3"/>
    <w:basedOn w:val="a2"/>
    <w:next w:val="ac"/>
    <w:uiPriority w:val="59"/>
    <w:rsid w:val="00B961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A136D"/>
    <w:pPr>
      <w:suppressAutoHyphens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1">
    <w:name w:val="heading 1"/>
    <w:basedOn w:val="a0"/>
    <w:next w:val="a0"/>
    <w:qFormat/>
    <w:rsid w:val="00136178"/>
    <w:pPr>
      <w:keepNext/>
      <w:numPr>
        <w:numId w:val="6"/>
      </w:numPr>
      <w:tabs>
        <w:tab w:val="clear" w:pos="1069"/>
        <w:tab w:val="left" w:pos="709"/>
      </w:tabs>
      <w:spacing w:before="120" w:after="60"/>
      <w:ind w:left="0" w:firstLine="709"/>
      <w:jc w:val="both"/>
      <w:outlineLvl w:val="0"/>
    </w:pPr>
    <w:rPr>
      <w:rFonts w:cs="Arial"/>
      <w:bCs/>
      <w:caps/>
      <w:kern w:val="32"/>
      <w:sz w:val="24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94F"/>
    <w:pPr>
      <w:keepNext/>
      <w:keepLines/>
      <w:jc w:val="center"/>
      <w:outlineLvl w:val="2"/>
    </w:pPr>
    <w:rPr>
      <w:rFonts w:asciiTheme="majorHAnsi" w:eastAsiaTheme="majorEastAsia" w:hAnsiTheme="majorHAnsi" w:cstheme="majorBidi"/>
      <w:bCs/>
      <w:color w:val="000000" w:themeColor="text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0"/>
    <w:uiPriority w:val="34"/>
    <w:qFormat/>
    <w:rsid w:val="00FA3840"/>
    <w:pPr>
      <w:ind w:left="720"/>
      <w:contextualSpacing/>
    </w:pPr>
  </w:style>
  <w:style w:type="paragraph" w:styleId="a7">
    <w:name w:val="Normal (Web)"/>
    <w:basedOn w:val="a0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8">
    <w:name w:val="header"/>
    <w:basedOn w:val="a0"/>
    <w:link w:val="a9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2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0"/>
    <w:next w:val="a0"/>
    <w:autoRedefine/>
    <w:uiPriority w:val="39"/>
    <w:rsid w:val="00C94A06"/>
    <w:pPr>
      <w:tabs>
        <w:tab w:val="left" w:pos="480"/>
        <w:tab w:val="right" w:leader="dot" w:pos="9627"/>
      </w:tabs>
      <w:spacing w:line="360" w:lineRule="auto"/>
    </w:pPr>
  </w:style>
  <w:style w:type="character" w:styleId="ad">
    <w:name w:val="Hyperlink"/>
    <w:basedOn w:val="a1"/>
    <w:uiPriority w:val="99"/>
    <w:rsid w:val="00D871B3"/>
    <w:rPr>
      <w:color w:val="0000FF"/>
      <w:u w:val="single"/>
    </w:rPr>
  </w:style>
  <w:style w:type="paragraph" w:customStyle="1" w:styleId="100">
    <w:name w:val="Стиль Заголовок 1 + Слева:  0 см Первая строка:  0 см"/>
    <w:basedOn w:val="1"/>
    <w:rsid w:val="00762BA9"/>
    <w:pPr>
      <w:numPr>
        <w:numId w:val="2"/>
      </w:numPr>
    </w:pPr>
    <w:rPr>
      <w:rFonts w:cs="Times New Roman"/>
      <w:bCs w:val="0"/>
      <w:szCs w:val="20"/>
    </w:rPr>
  </w:style>
  <w:style w:type="paragraph" w:customStyle="1" w:styleId="11">
    <w:name w:val="Абзац списка1"/>
    <w:basedOn w:val="a0"/>
    <w:rsid w:val="00F56CA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Title"/>
    <w:basedOn w:val="a0"/>
    <w:link w:val="af"/>
    <w:qFormat/>
    <w:rsid w:val="00293805"/>
    <w:pPr>
      <w:suppressAutoHyphens w:val="0"/>
      <w:jc w:val="center"/>
    </w:pPr>
    <w:rPr>
      <w:b/>
      <w:sz w:val="36"/>
      <w:lang w:eastAsia="ru-RU"/>
    </w:rPr>
  </w:style>
  <w:style w:type="character" w:customStyle="1" w:styleId="af">
    <w:name w:val="Название Знак"/>
    <w:basedOn w:val="a1"/>
    <w:link w:val="ae"/>
    <w:rsid w:val="00293805"/>
    <w:rPr>
      <w:rFonts w:ascii="Times New Roman" w:eastAsia="Times New Roman" w:hAnsi="Times New Roman"/>
      <w:b/>
      <w:sz w:val="36"/>
      <w:szCs w:val="24"/>
    </w:rPr>
  </w:style>
  <w:style w:type="paragraph" w:styleId="a">
    <w:name w:val="List Bullet"/>
    <w:basedOn w:val="a0"/>
    <w:autoRedefine/>
    <w:rsid w:val="00E240F0"/>
    <w:pPr>
      <w:numPr>
        <w:numId w:val="7"/>
      </w:numPr>
      <w:suppressAutoHyphens w:val="0"/>
    </w:pPr>
    <w:rPr>
      <w:sz w:val="24"/>
      <w:lang w:eastAsia="ru-RU"/>
    </w:rPr>
  </w:style>
  <w:style w:type="paragraph" w:styleId="2">
    <w:name w:val="Body Text 2"/>
    <w:basedOn w:val="a0"/>
    <w:link w:val="20"/>
    <w:rsid w:val="006B5F79"/>
    <w:pPr>
      <w:suppressAutoHyphens w:val="0"/>
      <w:jc w:val="center"/>
    </w:pPr>
    <w:rPr>
      <w:b/>
      <w:lang w:eastAsia="ru-RU"/>
    </w:rPr>
  </w:style>
  <w:style w:type="character" w:customStyle="1" w:styleId="20">
    <w:name w:val="Основной текст 2 Знак"/>
    <w:basedOn w:val="a1"/>
    <w:link w:val="2"/>
    <w:rsid w:val="006B5F79"/>
    <w:rPr>
      <w:rFonts w:ascii="Times New Roman" w:eastAsia="Times New Roman" w:hAnsi="Times New Roman"/>
      <w:b/>
      <w:sz w:val="28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E147F1"/>
  </w:style>
  <w:style w:type="table" w:customStyle="1" w:styleId="13">
    <w:name w:val="Сетка таблицы1"/>
    <w:basedOn w:val="a2"/>
    <w:next w:val="ac"/>
    <w:uiPriority w:val="59"/>
    <w:rsid w:val="00E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c"/>
    <w:rsid w:val="00D01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c"/>
    <w:uiPriority w:val="59"/>
    <w:rsid w:val="003E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3E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c"/>
    <w:rsid w:val="000B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rsid w:val="00E8094F"/>
    <w:rPr>
      <w:rFonts w:asciiTheme="majorHAnsi" w:eastAsiaTheme="majorEastAsia" w:hAnsiTheme="majorHAnsi" w:cstheme="majorBidi"/>
      <w:bCs/>
      <w:color w:val="000000" w:themeColor="text1"/>
      <w:sz w:val="24"/>
      <w:szCs w:val="24"/>
      <w:lang w:eastAsia="ar-SA"/>
    </w:rPr>
  </w:style>
  <w:style w:type="paragraph" w:styleId="31">
    <w:name w:val="toc 3"/>
    <w:basedOn w:val="a0"/>
    <w:next w:val="a0"/>
    <w:autoRedefine/>
    <w:uiPriority w:val="39"/>
    <w:unhideWhenUsed/>
    <w:rsid w:val="002E31C6"/>
    <w:pPr>
      <w:spacing w:after="100"/>
      <w:ind w:left="560"/>
    </w:pPr>
  </w:style>
  <w:style w:type="table" w:customStyle="1" w:styleId="32">
    <w:name w:val="Сетка таблицы3"/>
    <w:basedOn w:val="a2"/>
    <w:next w:val="ac"/>
    <w:uiPriority w:val="59"/>
    <w:rsid w:val="00B961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810161587736827E-2"/>
          <c:y val="0.14357731863063872"/>
          <c:w val="0.86564600368793665"/>
          <c:h val="0.7212256005632086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'1826'!$B$6:$B$14</c:f>
              <c:numCache>
                <c:formatCode>0.00</c:formatCode>
                <c:ptCount val="9"/>
                <c:pt idx="0" formatCode="0.000">
                  <c:v>8.9999999999999993E-3</c:v>
                </c:pt>
                <c:pt idx="1">
                  <c:v>0.15</c:v>
                </c:pt>
                <c:pt idx="2">
                  <c:v>0.75</c:v>
                </c:pt>
                <c:pt idx="3" formatCode="0.0">
                  <c:v>3</c:v>
                </c:pt>
                <c:pt idx="4" formatCode="0.0">
                  <c:v>6</c:v>
                </c:pt>
                <c:pt idx="5" formatCode="0.0">
                  <c:v>9</c:v>
                </c:pt>
                <c:pt idx="6" formatCode="0.0">
                  <c:v>15</c:v>
                </c:pt>
                <c:pt idx="7" formatCode="0.0">
                  <c:v>20</c:v>
                </c:pt>
                <c:pt idx="8" formatCode="0.0">
                  <c:v>30</c:v>
                </c:pt>
              </c:numCache>
            </c:numRef>
          </c:xVal>
          <c:yVal>
            <c:numRef>
              <c:f>'1826'!$C$6:$C$14</c:f>
              <c:numCache>
                <c:formatCode>0.0</c:formatCode>
                <c:ptCount val="9"/>
                <c:pt idx="0">
                  <c:v>102.5</c:v>
                </c:pt>
                <c:pt idx="1">
                  <c:v>99.4</c:v>
                </c:pt>
                <c:pt idx="2">
                  <c:v>86.2</c:v>
                </c:pt>
                <c:pt idx="3">
                  <c:v>73.900000000000006</c:v>
                </c:pt>
                <c:pt idx="4">
                  <c:v>68.099999999999994</c:v>
                </c:pt>
                <c:pt idx="5">
                  <c:v>61.3</c:v>
                </c:pt>
                <c:pt idx="6">
                  <c:v>60.2</c:v>
                </c:pt>
                <c:pt idx="7">
                  <c:v>68.400000000000006</c:v>
                </c:pt>
                <c:pt idx="8">
                  <c:v>53.5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1079680"/>
        <c:axId val="331080256"/>
      </c:scatterChart>
      <c:valAx>
        <c:axId val="331079680"/>
        <c:scaling>
          <c:orientation val="minMax"/>
          <c:max val="30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2682514602451616"/>
              <c:y val="0.9267016238248956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31080256"/>
        <c:crosses val="autoZero"/>
        <c:crossBetween val="midCat"/>
        <c:majorUnit val="2"/>
        <c:minorUnit val="0.5"/>
      </c:valAx>
      <c:valAx>
        <c:axId val="331080256"/>
        <c:scaling>
          <c:orientation val="minMax"/>
          <c:max val="103"/>
          <c:min val="53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  <a:r>
                  <a:rPr lang="en-US"/>
                  <a:t>(</a:t>
                </a:r>
                <a:r>
                  <a:rPr lang="ru-RU"/>
                  <a:t>м</a:t>
                </a:r>
                <a:r>
                  <a:rPr lang="en-US" baseline="30000"/>
                  <a:t>-1</a:t>
                </a:r>
                <a:r>
                  <a:rPr lang="en-US"/>
                  <a:t>)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1.0471524238160525E-2"/>
              <c:y val="5.1754614855230238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31079680"/>
        <c:crossesAt val="0"/>
        <c:crossBetween val="midCat"/>
        <c:majorUnit val="5"/>
        <c:minorUnit val="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810161587736827E-2"/>
          <c:y val="0.14357731863063872"/>
          <c:w val="0.86564600368793665"/>
          <c:h val="0.7212256005632086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'1826'!$B$32:$B$44</c:f>
              <c:numCache>
                <c:formatCode>0.00</c:formatCode>
                <c:ptCount val="13"/>
                <c:pt idx="0" formatCode="0.000">
                  <c:v>8.9999999999999993E-3</c:v>
                </c:pt>
                <c:pt idx="1">
                  <c:v>0.01</c:v>
                </c:pt>
                <c:pt idx="2">
                  <c:v>0.02</c:v>
                </c:pt>
                <c:pt idx="3">
                  <c:v>0.05</c:v>
                </c:pt>
                <c:pt idx="4" formatCode="0.0">
                  <c:v>0.1</c:v>
                </c:pt>
                <c:pt idx="5" formatCode="0.0">
                  <c:v>0.2</c:v>
                </c:pt>
                <c:pt idx="6" formatCode="0.0">
                  <c:v>0.5</c:v>
                </c:pt>
                <c:pt idx="7" formatCode="0.0">
                  <c:v>1</c:v>
                </c:pt>
                <c:pt idx="8" formatCode="0.0">
                  <c:v>2</c:v>
                </c:pt>
                <c:pt idx="9" formatCode="0.0">
                  <c:v>5</c:v>
                </c:pt>
                <c:pt idx="10" formatCode="0.0">
                  <c:v>10</c:v>
                </c:pt>
                <c:pt idx="11" formatCode="0.0">
                  <c:v>20</c:v>
                </c:pt>
                <c:pt idx="12" formatCode="0.0">
                  <c:v>30</c:v>
                </c:pt>
              </c:numCache>
            </c:numRef>
          </c:xVal>
          <c:yVal>
            <c:numRef>
              <c:f>'1826'!$C$32:$C$44</c:f>
              <c:numCache>
                <c:formatCode>0.0</c:formatCode>
                <c:ptCount val="13"/>
                <c:pt idx="0">
                  <c:v>96.5</c:v>
                </c:pt>
                <c:pt idx="1">
                  <c:v>95.7</c:v>
                </c:pt>
                <c:pt idx="2">
                  <c:v>88.9</c:v>
                </c:pt>
                <c:pt idx="3">
                  <c:v>80.7</c:v>
                </c:pt>
                <c:pt idx="4">
                  <c:v>74.5</c:v>
                </c:pt>
                <c:pt idx="5">
                  <c:v>68.5</c:v>
                </c:pt>
                <c:pt idx="6">
                  <c:v>60.4</c:v>
                </c:pt>
                <c:pt idx="7">
                  <c:v>54.5</c:v>
                </c:pt>
                <c:pt idx="8">
                  <c:v>46.6</c:v>
                </c:pt>
                <c:pt idx="9">
                  <c:v>45.4</c:v>
                </c:pt>
                <c:pt idx="10">
                  <c:v>49.5</c:v>
                </c:pt>
                <c:pt idx="11">
                  <c:v>55.8</c:v>
                </c:pt>
                <c:pt idx="12">
                  <c:v>53.1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1035712"/>
        <c:axId val="350642752"/>
      </c:scatterChart>
      <c:valAx>
        <c:axId val="331035712"/>
        <c:scaling>
          <c:orientation val="minMax"/>
          <c:max val="30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2682514602451616"/>
              <c:y val="0.9267016238248956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50642752"/>
        <c:crosses val="autoZero"/>
        <c:crossBetween val="midCat"/>
        <c:majorUnit val="2"/>
        <c:minorUnit val="0.5"/>
      </c:valAx>
      <c:valAx>
        <c:axId val="350642752"/>
        <c:scaling>
          <c:orientation val="minMax"/>
          <c:max val="98"/>
          <c:min val="43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  <a:r>
                  <a:rPr lang="en-US"/>
                  <a:t>(</a:t>
                </a:r>
                <a:r>
                  <a:rPr lang="ru-RU"/>
                  <a:t>м</a:t>
                </a:r>
                <a:r>
                  <a:rPr lang="en-US" baseline="30000"/>
                  <a:t>-1</a:t>
                </a:r>
                <a:r>
                  <a:rPr lang="en-US" baseline="0"/>
                  <a:t>)</a:t>
                </a:r>
                <a:endParaRPr lang="ru-RU" baseline="30000"/>
              </a:p>
            </c:rich>
          </c:tx>
          <c:layout>
            <c:manualLayout>
              <c:xMode val="edge"/>
              <c:yMode val="edge"/>
              <c:x val="1.0471524238160525E-2"/>
              <c:y val="5.1754614855230238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31035712"/>
        <c:crossesAt val="0"/>
        <c:crossBetween val="midCat"/>
        <c:majorUnit val="5"/>
        <c:minorUnit val="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0.4953</cdr:x>
      <cdr:y>0.47305</cdr:y>
    </cdr:from>
    <cdr:to>
      <cdr:x>0.50396</cdr:x>
      <cdr:y>0.51911</cdr:y>
    </cdr:to>
    <cdr:sp macro="" textlink="">
      <cdr:nvSpPr>
        <cdr:cNvPr id="3073" name="Text Box 102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39832" y="2566124"/>
          <a:ext cx="89912" cy="25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0.4953</cdr:x>
      <cdr:y>0.47305</cdr:y>
    </cdr:from>
    <cdr:to>
      <cdr:x>0.50396</cdr:x>
      <cdr:y>0.51911</cdr:y>
    </cdr:to>
    <cdr:sp macro="" textlink="">
      <cdr:nvSpPr>
        <cdr:cNvPr id="3073" name="Text Box 102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39832" y="2566124"/>
          <a:ext cx="89912" cy="25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6D69F-8FB6-40C3-AEA3-977B8640D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3825</Words>
  <Characters>21808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SKARD</Company>
  <LinksUpToDate>false</LinksUpToDate>
  <CharactersWithSpaces>25582</CharactersWithSpaces>
  <SharedDoc>false</SharedDoc>
  <HLinks>
    <vt:vector size="84" baseType="variant">
      <vt:variant>
        <vt:i4>7274575</vt:i4>
      </vt:variant>
      <vt:variant>
        <vt:i4>84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1376309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_Toc19784172</vt:lpwstr>
      </vt:variant>
      <vt:variant>
        <vt:i4>1441845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_Toc19784171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_Toc19784170</vt:lpwstr>
      </vt:variant>
      <vt:variant>
        <vt:i4>1966132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_Toc19784169</vt:lpwstr>
      </vt:variant>
      <vt:variant>
        <vt:i4>2031668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_Toc19784168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_Toc19784167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_Toc19784166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_Toc19784165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_Toc19784164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_Toc19784163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_Toc19784162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_Toc19784161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_Toc19784160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SKARD-S</dc:creator>
  <cp:lastModifiedBy>USER</cp:lastModifiedBy>
  <cp:revision>3</cp:revision>
  <cp:lastPrinted>2025-12-24T08:03:00Z</cp:lastPrinted>
  <dcterms:created xsi:type="dcterms:W3CDTF">2026-04-22T10:58:00Z</dcterms:created>
  <dcterms:modified xsi:type="dcterms:W3CDTF">2026-04-22T11:00:00Z</dcterms:modified>
</cp:coreProperties>
</file>