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B5" w:rsidRDefault="00672AB5" w:rsidP="00EF1D00">
      <w:pPr>
        <w:pStyle w:val="a4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648E364" wp14:editId="15485689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E44BBF">
        <w:rPr>
          <w:b/>
          <w:sz w:val="32"/>
          <w:szCs w:val="32"/>
          <w:u w:val="single"/>
        </w:rPr>
        <w:t>1524019990916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Pr="00352E36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706227" w:rsidRDefault="00706227" w:rsidP="00EF1D00">
      <w:pPr>
        <w:spacing w:line="360" w:lineRule="auto"/>
        <w:jc w:val="center"/>
        <w:rPr>
          <w:sz w:val="28"/>
          <w:szCs w:val="28"/>
        </w:rPr>
      </w:pPr>
    </w:p>
    <w:p w:rsidR="00706227" w:rsidRPr="00352E36" w:rsidRDefault="00706227" w:rsidP="00EF1D00">
      <w:pPr>
        <w:spacing w:line="360" w:lineRule="auto"/>
        <w:jc w:val="center"/>
        <w:rPr>
          <w:sz w:val="28"/>
          <w:szCs w:val="28"/>
        </w:rPr>
      </w:pPr>
    </w:p>
    <w:p w:rsidR="00E80EDA" w:rsidRDefault="00E80EDA" w:rsidP="005A58BE"/>
    <w:p w:rsidR="00277394" w:rsidRDefault="00277394" w:rsidP="005A58BE"/>
    <w:p w:rsidR="00277394" w:rsidRDefault="00277394" w:rsidP="005A58BE"/>
    <w:p w:rsidR="00672AB5" w:rsidRPr="005A58BE" w:rsidRDefault="00672AB5" w:rsidP="005A58BE"/>
    <w:p w:rsidR="00826D1A" w:rsidRDefault="00826D1A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4DC28" wp14:editId="25BE9504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BBF" w:rsidRDefault="00E44BBF" w:rsidP="003F357B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44BBF" w:rsidRDefault="00E44BBF" w:rsidP="003F357B">
                            <w:pPr>
                              <w:ind w:firstLine="567"/>
                              <w:jc w:val="both"/>
                            </w:pPr>
                          </w:p>
                          <w:p w:rsidR="00E44BBF" w:rsidRPr="00BA7D77" w:rsidRDefault="00E44BBF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44BBF" w:rsidRPr="007A2685" w:rsidRDefault="00E44BBF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E44BBF" w:rsidRDefault="00E44BBF" w:rsidP="003F357B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44BBF" w:rsidRDefault="00E44BBF" w:rsidP="003F357B">
                      <w:pPr>
                        <w:ind w:firstLine="567"/>
                        <w:jc w:val="both"/>
                      </w:pPr>
                    </w:p>
                    <w:p w:rsidR="00E44BBF" w:rsidRPr="00BA7D77" w:rsidRDefault="00E44BBF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44BBF" w:rsidRPr="007A2685" w:rsidRDefault="00E44BBF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6793EC" wp14:editId="6FA27390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8A094C" w:rsidRDefault="00D90CA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75147753" w:history="1">
        <w:r w:rsidR="008A094C" w:rsidRPr="00BA6AA8">
          <w:rPr>
            <w:rStyle w:val="ac"/>
            <w:noProof/>
          </w:rPr>
          <w:t>1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ОБЩИЕ УКАЗАНИЯ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_Toc175147753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4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4" w:history="1">
        <w:r w:rsidR="008A094C" w:rsidRPr="00BA6AA8">
          <w:rPr>
            <w:rStyle w:val="ac"/>
            <w:noProof/>
          </w:rPr>
          <w:t>2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ОСНОВНЫЕ СВЕДЕНИЯ ОБ ИЗДЕЛИИ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_Toc175147754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4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5" w:history="1">
        <w:r w:rsidR="008A094C" w:rsidRPr="00BA6AA8">
          <w:rPr>
            <w:rStyle w:val="ac"/>
            <w:noProof/>
          </w:rPr>
          <w:t>3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ОСНОВНЫЕ МЕТРОЛОГИЧЕСКИЕ И ТЕХНИЧЕСКИЕ ХАРАКТЕРИСТИКИ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_Toc175147755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4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6" w:history="1">
        <w:r w:rsidR="008A094C" w:rsidRPr="00BA6AA8">
          <w:rPr>
            <w:rStyle w:val="ac"/>
            <w:noProof/>
          </w:rPr>
          <w:t>4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ИНДИВИДУАЛЬНЫЕ ОСОБЕННОСТИ ИЗДЕЛИЯ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_Toc175147756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7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7" w:history="1">
        <w:r w:rsidR="008A094C" w:rsidRPr="00BA6AA8">
          <w:rPr>
            <w:rStyle w:val="ac"/>
            <w:noProof/>
          </w:rPr>
          <w:t>5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КОМПЛЕКТНОСТЬ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_Toc175147757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8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8" w:history="1">
        <w:r w:rsidR="008A094C" w:rsidRPr="00BA6AA8">
          <w:rPr>
            <w:rStyle w:val="ac"/>
            <w:noProof/>
          </w:rPr>
          <w:t>6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РЕСУРСЫ, СРОКИ СЛУЖБЫ И ХРАНЕНИЯ. ГАРАНТИИ ИЗГОТОВИТЕЛЯ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_Toc175147758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9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9" w:history="1">
        <w:r w:rsidR="008A094C" w:rsidRPr="00BA6AA8">
          <w:rPr>
            <w:rStyle w:val="ac"/>
            <w:noProof/>
          </w:rPr>
          <w:t>7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КОНСЕРВАЦИЯ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_Toc175147759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10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0" w:history="1">
        <w:r w:rsidR="008A094C" w:rsidRPr="00BA6AA8">
          <w:rPr>
            <w:rStyle w:val="ac"/>
            <w:noProof/>
          </w:rPr>
          <w:t>8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СВИДЕТЕЛЬСТВО ОБ УПАКОВЫВАНИИ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_Toc175147760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11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1" w:history="1">
        <w:r w:rsidR="008A094C" w:rsidRPr="00BA6AA8">
          <w:rPr>
            <w:rStyle w:val="ac"/>
            <w:noProof/>
          </w:rPr>
          <w:t>9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СВИДЕТЕЛЬСТВО О ПРИЕМКЕ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_Toc175147761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12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2" w:history="1">
        <w:r w:rsidR="008A094C" w:rsidRPr="00BA6AA8">
          <w:rPr>
            <w:rStyle w:val="ac"/>
            <w:noProof/>
          </w:rPr>
          <w:t>10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ДВИЖЕНИЕ АНТЕННЫ ПРИ ЭКСПЛУАТАЦИИ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_Toc175147762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13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3" w:history="1">
        <w:r w:rsidR="008A094C" w:rsidRPr="00BA6AA8">
          <w:rPr>
            <w:rStyle w:val="ac"/>
            <w:noProof/>
          </w:rPr>
          <w:t>11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УЧЕТ РАБОТЫ АНТЕННЫ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_Toc175147763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16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4" w:history="1">
        <w:r w:rsidR="008A094C" w:rsidRPr="00BA6AA8">
          <w:rPr>
            <w:rStyle w:val="ac"/>
            <w:noProof/>
          </w:rPr>
          <w:t>12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УЧЕТ ТЕХНИЧЕСКОГО ОБСЛУЖИВАНИЯ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_Toc175147764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20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5" w:history="1">
        <w:r w:rsidR="008A094C" w:rsidRPr="00BA6AA8">
          <w:rPr>
            <w:rStyle w:val="ac"/>
            <w:noProof/>
          </w:rPr>
          <w:t>13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УЧЕТ РАБОТЫ ПО БЮЛЛЕТЕНЯМ И УКАЗАНИЯМ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_Toc175147765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21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6" w:history="1">
        <w:r w:rsidR="008A094C" w:rsidRPr="00BA6AA8">
          <w:rPr>
            <w:rStyle w:val="ac"/>
            <w:noProof/>
          </w:rPr>
          <w:t>14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РАБОТЫ ПРИ ЭКСПЛУАТАЦИИ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_Toc175147766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22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7" w:history="1">
        <w:r w:rsidR="008A094C" w:rsidRPr="00BA6AA8">
          <w:rPr>
            <w:rStyle w:val="ac"/>
            <w:noProof/>
          </w:rPr>
          <w:t>15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_Toc175147767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23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8" w:history="1">
        <w:r w:rsidR="008A094C" w:rsidRPr="00BA6AA8">
          <w:rPr>
            <w:rStyle w:val="ac"/>
            <w:noProof/>
          </w:rPr>
          <w:t>16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СВЕДЕНИЯ О РЕКЛАМАЦИЯХ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_Toc175147768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25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9" w:history="1">
        <w:r w:rsidR="008A094C" w:rsidRPr="00BA6AA8">
          <w:rPr>
            <w:rStyle w:val="ac"/>
            <w:noProof/>
          </w:rPr>
          <w:t>17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СВЕДЕНИЯ О ХРАНЕНИИ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_Toc175147769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26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0" w:history="1">
        <w:r w:rsidR="008A094C" w:rsidRPr="00BA6AA8">
          <w:rPr>
            <w:rStyle w:val="ac"/>
            <w:noProof/>
          </w:rPr>
          <w:t>18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РЕМОНТ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_Toc175147770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27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1" w:history="1">
        <w:r w:rsidR="008A094C" w:rsidRPr="00BA6AA8">
          <w:rPr>
            <w:rStyle w:val="ac"/>
            <w:noProof/>
          </w:rPr>
          <w:t>19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ОСОБЫЕ ОТМЕТКИ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_Toc175147771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33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2" w:history="1">
        <w:r w:rsidR="008A094C" w:rsidRPr="00BA6AA8">
          <w:rPr>
            <w:rStyle w:val="ac"/>
            <w:noProof/>
          </w:rPr>
          <w:t>20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СВЕДЕНИЯ ОБ УТИЛИЗАЦИИ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_Toc175147772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35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3" w:history="1">
        <w:r w:rsidR="008A094C" w:rsidRPr="00BA6AA8">
          <w:rPr>
            <w:rStyle w:val="ac"/>
            <w:noProof/>
          </w:rPr>
          <w:t>21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КОНТРОЛЬ СОСТОЯНИЯ ИЗДЕЛИЯ И ВЕДЕНИЯ ФОРМУЛЯРА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_Toc175147773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36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4" w:history="1">
        <w:r w:rsidR="008A094C" w:rsidRPr="00BA6AA8">
          <w:rPr>
            <w:rStyle w:val="ac"/>
            <w:noProof/>
          </w:rPr>
          <w:t>ПРИЛОЖЕНИЕ А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_Toc175147774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37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E44BBF" w:rsidP="008A09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5" w:history="1">
        <w:r w:rsidR="008A094C" w:rsidRPr="00BA6AA8">
          <w:rPr>
            <w:rStyle w:val="ac"/>
            <w:noProof/>
          </w:rPr>
          <w:t>ПРИЛОЖЕНИЕ Б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_Toc175147775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83A29">
          <w:rPr>
            <w:noProof/>
            <w:webHidden/>
          </w:rPr>
          <w:t>39</w:t>
        </w:r>
        <w:r w:rsidR="008A094C">
          <w:rPr>
            <w:noProof/>
            <w:webHidden/>
          </w:rPr>
          <w:fldChar w:fldCharType="end"/>
        </w:r>
      </w:hyperlink>
    </w:p>
    <w:p w:rsidR="00D90CAF" w:rsidRDefault="00D90CAF" w:rsidP="008A094C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C67169" w:rsidRDefault="00C67169" w:rsidP="00D90CAF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E80EDA" w:rsidRPr="003F168F" w:rsidRDefault="00E80EDA" w:rsidP="00996F77">
      <w:pPr>
        <w:pStyle w:val="1"/>
      </w:pPr>
      <w:bookmarkStart w:id="1" w:name="_Toc175147753"/>
      <w:r w:rsidRPr="003F168F">
        <w:lastRenderedPageBreak/>
        <w:t>ОБЩИЕ УКАЗАНИЯ</w:t>
      </w:r>
      <w:bookmarkEnd w:id="1"/>
    </w:p>
    <w:p w:rsidR="00EA125E" w:rsidRPr="003F168F" w:rsidRDefault="00E80EDA" w:rsidP="00FB2AE2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073F07">
        <w:rPr>
          <w:color w:val="000000"/>
          <w:spacing w:val="1"/>
        </w:rPr>
        <w:t xml:space="preserve"> (далее антенна, изделие)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73F07">
        <w:rPr>
          <w:color w:val="000000"/>
          <w:spacing w:val="1"/>
        </w:rPr>
        <w:t>антенны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073F07">
        <w:rPr>
          <w:color w:val="000000"/>
          <w:spacing w:val="1"/>
        </w:rPr>
        <w:t>изделия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073F07">
        <w:rPr>
          <w:color w:val="000000"/>
          <w:spacing w:val="1"/>
        </w:rPr>
        <w:t>его</w:t>
      </w:r>
      <w:r w:rsidR="007C4A32" w:rsidRPr="003F168F">
        <w:rPr>
          <w:color w:val="000000"/>
          <w:spacing w:val="1"/>
        </w:rPr>
        <w:t>.</w:t>
      </w:r>
    </w:p>
    <w:p w:rsidR="00FB2AE2" w:rsidRPr="00FB2AE2" w:rsidRDefault="00FB2AE2" w:rsidP="009617AB">
      <w:pPr>
        <w:pStyle w:val="af0"/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FB2AE2">
        <w:t>Авторские права на изделие принадлежат АО «СКАРД - Электроникс»:</w:t>
      </w:r>
    </w:p>
    <w:p w:rsidR="00FB2AE2" w:rsidRPr="00FB2AE2" w:rsidRDefault="00FB2AE2" w:rsidP="009617AB">
      <w:pPr>
        <w:numPr>
          <w:ilvl w:val="0"/>
          <w:numId w:val="5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FB2AE2" w:rsidRPr="00FB2AE2" w:rsidRDefault="00FB2AE2" w:rsidP="009617AB">
      <w:pPr>
        <w:numPr>
          <w:ilvl w:val="0"/>
          <w:numId w:val="5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F168F" w:rsidRDefault="00E80EDA" w:rsidP="00996F77">
      <w:pPr>
        <w:pStyle w:val="1"/>
      </w:pPr>
      <w:bookmarkStart w:id="2" w:name="_Toc175147754"/>
      <w:r w:rsidRPr="003F168F">
        <w:t>ОСНОВНЫЕ СВЕДЕНИЯ ОБ ИЗДЕЛИИ</w:t>
      </w:r>
      <w:bookmarkEnd w:id="2"/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«СКАРД-Электроникс».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A05C04">
        <w:rPr>
          <w:u w:val="single"/>
        </w:rPr>
        <w:t>1</w:t>
      </w:r>
      <w:r w:rsidR="00E44BBF">
        <w:rPr>
          <w:u w:val="single"/>
        </w:rPr>
        <w:t>3</w:t>
      </w:r>
      <w:r w:rsidR="00A05C04">
        <w:rPr>
          <w:u w:val="single"/>
        </w:rPr>
        <w:t xml:space="preserve"> </w:t>
      </w:r>
      <w:r w:rsidR="00E44BBF">
        <w:rPr>
          <w:u w:val="single"/>
        </w:rPr>
        <w:t>января</w:t>
      </w:r>
      <w:r w:rsidR="00E44B7F">
        <w:rPr>
          <w:u w:val="single"/>
        </w:rPr>
        <w:t xml:space="preserve"> 202</w:t>
      </w:r>
      <w:r w:rsidR="00E44BBF">
        <w:rPr>
          <w:u w:val="single"/>
        </w:rPr>
        <w:t>5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E44BBF">
        <w:rPr>
          <w:u w:val="single"/>
        </w:rPr>
        <w:t>1524019990916</w:t>
      </w:r>
      <w:r w:rsidR="00D11D8F" w:rsidRPr="003F168F">
        <w:rPr>
          <w:u w:val="single"/>
        </w:rPr>
        <w:t>.</w:t>
      </w:r>
    </w:p>
    <w:p w:rsidR="002B2503" w:rsidRPr="002B2503" w:rsidRDefault="002B2503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>
        <w:t>Антенна измерительная магнитного поля П6-119</w:t>
      </w:r>
      <w:r w:rsidRPr="00D87234">
        <w:t xml:space="preserve">зарегистрирована в ФИФ по </w:t>
      </w:r>
      <w:r w:rsidRPr="002B2503">
        <w:t>обеспечению единства измерений, регистрационный номер 70725-18</w:t>
      </w:r>
      <w:r>
        <w:t>.</w:t>
      </w:r>
    </w:p>
    <w:p w:rsidR="00B97BAF" w:rsidRPr="00B66B7F" w:rsidRDefault="00C67169" w:rsidP="00C67169">
      <w:pPr>
        <w:pStyle w:val="1"/>
      </w:pPr>
      <w:bookmarkStart w:id="3" w:name="_Toc173744114"/>
      <w:bookmarkStart w:id="4" w:name="_Toc173746544"/>
      <w:bookmarkStart w:id="5" w:name="_Toc175147755"/>
      <w:r>
        <w:t xml:space="preserve">ОСНОВНЫЕ </w:t>
      </w:r>
      <w:r w:rsidR="00B97BAF">
        <w:t>МЕТРОЛОГИЧЕСКИЕ И ТЕХНИЧЕСКИЕ ХАРАКТЕРИСТИКИ</w:t>
      </w:r>
      <w:bookmarkEnd w:id="3"/>
      <w:bookmarkEnd w:id="4"/>
      <w:bookmarkEnd w:id="5"/>
    </w:p>
    <w:p w:rsidR="00B97BAF" w:rsidRDefault="00B97BAF" w:rsidP="00B97BAF">
      <w:pPr>
        <w:spacing w:before="60" w:after="60"/>
        <w:ind w:firstLine="709"/>
        <w:jc w:val="both"/>
      </w:pPr>
      <w:r>
        <w:t>Т а б л и ц а 1 – Основные метрологические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9"/>
        <w:gridCol w:w="2834"/>
      </w:tblGrid>
      <w:tr w:rsidR="00F010DE" w:rsidRPr="00773E85" w:rsidTr="00F4156B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9153A9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  <w:r w:rsidR="009153A9">
              <w:t xml:space="preserve"> </w:t>
            </w:r>
            <w:r w:rsidRPr="00773E85">
              <w:t>по ТУ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</w:tbl>
    <w:p w:rsidR="009153A9" w:rsidRDefault="00723630" w:rsidP="009153A9">
      <w:pPr>
        <w:spacing w:before="60" w:after="60"/>
        <w:ind w:firstLine="709"/>
      </w:pPr>
      <w:r>
        <w:t>Таблица 2</w:t>
      </w:r>
      <w:r w:rsidR="009153A9" w:rsidRPr="003F168F">
        <w:t xml:space="preserve"> Основные </w:t>
      </w:r>
      <w:r w:rsidR="009153A9">
        <w:t>технические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9"/>
        <w:gridCol w:w="2834"/>
      </w:tblGrid>
      <w:tr w:rsidR="009153A9" w:rsidRPr="00773E85" w:rsidTr="00F4156B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773E85">
              <w:rPr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773E85">
              <w:rPr>
                <w:lang w:bidi="ru-RU"/>
              </w:rPr>
              <w:t>Данные</w:t>
            </w:r>
            <w:r>
              <w:rPr>
                <w:lang w:bidi="ru-RU"/>
              </w:rPr>
              <w:t xml:space="preserve"> </w:t>
            </w:r>
            <w:r w:rsidRPr="00773E85">
              <w:rPr>
                <w:lang w:bidi="ru-RU"/>
              </w:rPr>
              <w:t>по ТУ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выходного ВЧ соединителя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N(розетка)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Номинальное входное сопротивление, 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50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Напряжение постоянного тока электрического питания, 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+ (15,00±0,75)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- (15,00±0,75)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РС-4ВТ (вилка блочная)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Масса, 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1700±10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lastRenderedPageBreak/>
              <w:t>Диаметр экранированной рамки, 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599,0±0,1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Габаритные размеры, мм, ±0,1: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37646F" w:rsidP="00F4156B">
            <w:pPr>
              <w:shd w:val="clear" w:color="auto" w:fill="FFFFFF"/>
              <w:jc w:val="center"/>
              <w:rPr>
                <w:lang w:bidi="ru-RU"/>
              </w:rPr>
            </w:pPr>
            <w:r>
              <w:rPr>
                <w:lang w:bidi="ru-RU"/>
              </w:rPr>
              <w:t>682,0х599,0х40</w:t>
            </w:r>
            <w:r w:rsidR="009153A9" w:rsidRPr="009153A9">
              <w:rPr>
                <w:lang w:bidi="ru-RU"/>
              </w:rPr>
              <w:t>,0</w:t>
            </w:r>
          </w:p>
        </w:tc>
      </w:tr>
      <w:tr w:rsidR="009153A9" w:rsidRPr="009153A9" w:rsidTr="006F26B0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Рабочие условия применения:</w:t>
            </w:r>
          </w:p>
          <w:p w:rsidR="009153A9" w:rsidRPr="009153A9" w:rsidRDefault="009153A9" w:rsidP="009617AB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температура окружающего воздуха, °С</w:t>
            </w:r>
          </w:p>
          <w:p w:rsidR="009153A9" w:rsidRPr="009153A9" w:rsidRDefault="009153A9" w:rsidP="009617AB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относительная влажность воздуха при +20 °С, не более</w:t>
            </w:r>
          </w:p>
          <w:p w:rsidR="009153A9" w:rsidRPr="009153A9" w:rsidRDefault="009153A9" w:rsidP="009617AB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атмосферное давление, кПа (мм</w:t>
            </w:r>
            <w:r w:rsidR="006F26B0">
              <w:rPr>
                <w:lang w:bidi="ru-RU"/>
              </w:rPr>
              <w:t>.</w:t>
            </w:r>
            <w:r w:rsidRPr="009153A9">
              <w:rPr>
                <w:lang w:bidi="ru-RU"/>
              </w:rPr>
              <w:t xml:space="preserve"> рт.</w:t>
            </w:r>
            <w:r w:rsidR="006F26B0">
              <w:rPr>
                <w:lang w:bidi="ru-RU"/>
              </w:rPr>
              <w:t xml:space="preserve"> </w:t>
            </w:r>
            <w:r w:rsidRPr="009153A9">
              <w:rPr>
                <w:lang w:bidi="ru-RU"/>
              </w:rPr>
              <w:t>ст.)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B0" w:rsidRDefault="006F26B0" w:rsidP="00F4156B">
            <w:pPr>
              <w:shd w:val="clear" w:color="auto" w:fill="FFFFFF"/>
              <w:jc w:val="center"/>
              <w:rPr>
                <w:lang w:bidi="ru-RU"/>
              </w:rPr>
            </w:pP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-40 до +50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98</w:t>
            </w:r>
            <w:r w:rsidR="006F26B0" w:rsidRPr="009153A9">
              <w:rPr>
                <w:lang w:bidi="ru-RU"/>
              </w:rPr>
              <w:t>%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84,0 до 106,7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r>
        <w:t xml:space="preserve">П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9153A9">
        <w:t>изделия производятся в таблице 3</w:t>
      </w:r>
      <w:r w:rsidRPr="003F168F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9153A9" w:rsidP="003F168F">
      <w:pPr>
        <w:spacing w:after="120"/>
        <w:ind w:firstLine="709"/>
        <w:jc w:val="both"/>
      </w:pPr>
      <w:r>
        <w:t>Таблица 3</w:t>
      </w:r>
      <w:r w:rsidR="00E80EDA" w:rsidRPr="003F168F">
        <w:t xml:space="preserve"> </w:t>
      </w:r>
      <w:r w:rsidR="00731A6A">
        <w:t>Наработка с начала эксплуатации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Должность, фамилия и подпись проводящего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B97BAF" w:rsidTr="00966B74">
        <w:trPr>
          <w:trHeight w:val="567"/>
          <w:jc w:val="center"/>
        </w:trPr>
        <w:tc>
          <w:tcPr>
            <w:tcW w:w="703" w:type="dxa"/>
          </w:tcPr>
          <w:p w:rsidR="00B97BAF" w:rsidRDefault="00B97BAF">
            <w:pPr>
              <w:jc w:val="both"/>
            </w:pPr>
          </w:p>
        </w:tc>
        <w:tc>
          <w:tcPr>
            <w:tcW w:w="1996" w:type="dxa"/>
          </w:tcPr>
          <w:p w:rsidR="00B97BAF" w:rsidRDefault="00B97BAF">
            <w:pPr>
              <w:jc w:val="both"/>
            </w:pPr>
          </w:p>
        </w:tc>
        <w:tc>
          <w:tcPr>
            <w:tcW w:w="1626" w:type="dxa"/>
          </w:tcPr>
          <w:p w:rsidR="00B97BAF" w:rsidRDefault="00B97BAF">
            <w:pPr>
              <w:jc w:val="both"/>
            </w:pPr>
          </w:p>
        </w:tc>
        <w:tc>
          <w:tcPr>
            <w:tcW w:w="782" w:type="dxa"/>
          </w:tcPr>
          <w:p w:rsidR="00B97BAF" w:rsidRDefault="00B97BAF">
            <w:pPr>
              <w:jc w:val="both"/>
            </w:pPr>
          </w:p>
        </w:tc>
        <w:tc>
          <w:tcPr>
            <w:tcW w:w="856" w:type="dxa"/>
          </w:tcPr>
          <w:p w:rsidR="00B97BAF" w:rsidRDefault="00B97BAF">
            <w:pPr>
              <w:jc w:val="both"/>
            </w:pPr>
          </w:p>
        </w:tc>
        <w:tc>
          <w:tcPr>
            <w:tcW w:w="857" w:type="dxa"/>
          </w:tcPr>
          <w:p w:rsidR="00B97BAF" w:rsidRDefault="00B97BAF">
            <w:pPr>
              <w:jc w:val="both"/>
            </w:pPr>
          </w:p>
        </w:tc>
        <w:tc>
          <w:tcPr>
            <w:tcW w:w="2819" w:type="dxa"/>
          </w:tcPr>
          <w:p w:rsidR="00B97BAF" w:rsidRDefault="00B97BAF">
            <w:pPr>
              <w:jc w:val="both"/>
            </w:pPr>
          </w:p>
        </w:tc>
      </w:tr>
      <w:tr w:rsidR="00B97BAF" w:rsidTr="00966B74">
        <w:trPr>
          <w:trHeight w:val="567"/>
          <w:jc w:val="center"/>
        </w:trPr>
        <w:tc>
          <w:tcPr>
            <w:tcW w:w="703" w:type="dxa"/>
          </w:tcPr>
          <w:p w:rsidR="00B97BAF" w:rsidRDefault="00B97BAF">
            <w:pPr>
              <w:jc w:val="both"/>
            </w:pPr>
          </w:p>
        </w:tc>
        <w:tc>
          <w:tcPr>
            <w:tcW w:w="1996" w:type="dxa"/>
          </w:tcPr>
          <w:p w:rsidR="00B97BAF" w:rsidRDefault="00B97BAF">
            <w:pPr>
              <w:jc w:val="both"/>
            </w:pPr>
          </w:p>
        </w:tc>
        <w:tc>
          <w:tcPr>
            <w:tcW w:w="1626" w:type="dxa"/>
          </w:tcPr>
          <w:p w:rsidR="00B97BAF" w:rsidRDefault="00B97BAF">
            <w:pPr>
              <w:jc w:val="both"/>
            </w:pPr>
          </w:p>
        </w:tc>
        <w:tc>
          <w:tcPr>
            <w:tcW w:w="782" w:type="dxa"/>
          </w:tcPr>
          <w:p w:rsidR="00B97BAF" w:rsidRDefault="00B97BAF">
            <w:pPr>
              <w:jc w:val="both"/>
            </w:pPr>
          </w:p>
        </w:tc>
        <w:tc>
          <w:tcPr>
            <w:tcW w:w="856" w:type="dxa"/>
          </w:tcPr>
          <w:p w:rsidR="00B97BAF" w:rsidRDefault="00B97BAF">
            <w:pPr>
              <w:jc w:val="both"/>
            </w:pPr>
          </w:p>
        </w:tc>
        <w:tc>
          <w:tcPr>
            <w:tcW w:w="857" w:type="dxa"/>
          </w:tcPr>
          <w:p w:rsidR="00B97BAF" w:rsidRDefault="00B97BAF">
            <w:pPr>
              <w:jc w:val="both"/>
            </w:pPr>
          </w:p>
        </w:tc>
        <w:tc>
          <w:tcPr>
            <w:tcW w:w="2819" w:type="dxa"/>
          </w:tcPr>
          <w:p w:rsidR="00B97BAF" w:rsidRDefault="00B97BAF">
            <w:pPr>
              <w:jc w:val="both"/>
            </w:pPr>
          </w:p>
        </w:tc>
      </w:tr>
      <w:tr w:rsidR="00C67169" w:rsidTr="00966B74">
        <w:trPr>
          <w:trHeight w:val="567"/>
          <w:jc w:val="center"/>
        </w:trPr>
        <w:tc>
          <w:tcPr>
            <w:tcW w:w="703" w:type="dxa"/>
          </w:tcPr>
          <w:p w:rsidR="00C67169" w:rsidRDefault="00C67169">
            <w:pPr>
              <w:jc w:val="both"/>
            </w:pPr>
          </w:p>
        </w:tc>
        <w:tc>
          <w:tcPr>
            <w:tcW w:w="1996" w:type="dxa"/>
          </w:tcPr>
          <w:p w:rsidR="00C67169" w:rsidRDefault="00C67169">
            <w:pPr>
              <w:jc w:val="both"/>
            </w:pPr>
          </w:p>
        </w:tc>
        <w:tc>
          <w:tcPr>
            <w:tcW w:w="1626" w:type="dxa"/>
          </w:tcPr>
          <w:p w:rsidR="00C67169" w:rsidRDefault="00C67169">
            <w:pPr>
              <w:jc w:val="both"/>
            </w:pPr>
          </w:p>
        </w:tc>
        <w:tc>
          <w:tcPr>
            <w:tcW w:w="782" w:type="dxa"/>
          </w:tcPr>
          <w:p w:rsidR="00C67169" w:rsidRDefault="00C67169">
            <w:pPr>
              <w:jc w:val="both"/>
            </w:pPr>
          </w:p>
        </w:tc>
        <w:tc>
          <w:tcPr>
            <w:tcW w:w="856" w:type="dxa"/>
          </w:tcPr>
          <w:p w:rsidR="00C67169" w:rsidRDefault="00C67169">
            <w:pPr>
              <w:jc w:val="both"/>
            </w:pPr>
          </w:p>
        </w:tc>
        <w:tc>
          <w:tcPr>
            <w:tcW w:w="857" w:type="dxa"/>
          </w:tcPr>
          <w:p w:rsidR="00C67169" w:rsidRDefault="00C67169">
            <w:pPr>
              <w:jc w:val="both"/>
            </w:pPr>
          </w:p>
        </w:tc>
        <w:tc>
          <w:tcPr>
            <w:tcW w:w="2819" w:type="dxa"/>
          </w:tcPr>
          <w:p w:rsidR="00C67169" w:rsidRDefault="00C67169">
            <w:pPr>
              <w:jc w:val="both"/>
            </w:pPr>
          </w:p>
        </w:tc>
      </w:tr>
    </w:tbl>
    <w:p w:rsidR="00E80EDA" w:rsidRPr="005A58BE" w:rsidRDefault="00E80EDA" w:rsidP="005A58BE">
      <w:pPr>
        <w:pStyle w:val="1"/>
      </w:pPr>
      <w:bookmarkStart w:id="6" w:name="_Toc175147756"/>
      <w:r w:rsidRPr="005A58BE">
        <w:lastRenderedPageBreak/>
        <w:t>ИНДИВИДУАЛЬНЫЕ ОСОБЕННОСТИ ИЗДЕЛИЯ</w:t>
      </w:r>
      <w:bookmarkEnd w:id="6"/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</w:t>
      </w:r>
      <w:r w:rsidR="009153A9">
        <w:t xml:space="preserve">упакованная </w:t>
      </w:r>
      <w:r w:rsidR="006D6552">
        <w:rPr>
          <w:color w:val="000000"/>
          <w:spacing w:val="1"/>
        </w:rPr>
        <w:t>антенна</w:t>
      </w:r>
      <w:r w:rsidR="006D6552">
        <w:t xml:space="preserve"> должна</w:t>
      </w:r>
      <w:r w:rsidRPr="003F168F">
        <w:t xml:space="preserve"> быть надежно</w:t>
      </w:r>
      <w:r w:rsidR="006D6552">
        <w:t xml:space="preserve"> </w:t>
      </w:r>
      <w:r w:rsidRPr="003F168F">
        <w:t>закреплен</w:t>
      </w:r>
      <w:r w:rsidR="006D6552">
        <w:t>а, а также защищена</w:t>
      </w:r>
      <w:r w:rsidRPr="003F168F">
        <w:t xml:space="preserve"> от воздействия атмосферных осадков.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723630">
        <w:t xml:space="preserve"> 4</w:t>
      </w:r>
      <w:r w:rsidR="00B80539" w:rsidRPr="003F168F">
        <w:t>.</w:t>
      </w:r>
    </w:p>
    <w:p w:rsidR="00E80EDA" w:rsidRPr="003F168F" w:rsidRDefault="009153A9" w:rsidP="003F168F">
      <w:pPr>
        <w:tabs>
          <w:tab w:val="num" w:pos="851"/>
        </w:tabs>
        <w:spacing w:after="120"/>
        <w:ind w:firstLine="709"/>
        <w:jc w:val="both"/>
      </w:pPr>
      <w:r>
        <w:t>Таблица 4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7" w:name="_Toc175147757"/>
      <w:r w:rsidRPr="005A58BE">
        <w:lastRenderedPageBreak/>
        <w:t>КОМПЛЕКТНОСТЬ</w:t>
      </w:r>
      <w:bookmarkEnd w:id="7"/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="009153A9">
        <w:t>изделия приведен в таблице 5</w:t>
      </w:r>
      <w:r w:rsidRPr="003F168F">
        <w:t>.</w:t>
      </w:r>
    </w:p>
    <w:p w:rsidR="00E80EDA" w:rsidRPr="003F168F" w:rsidRDefault="009153A9" w:rsidP="003E093E">
      <w:pPr>
        <w:spacing w:after="120"/>
        <w:ind w:firstLine="709"/>
      </w:pPr>
      <w:r>
        <w:t>Таблица 5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"/>
        <w:gridCol w:w="2395"/>
        <w:gridCol w:w="4237"/>
        <w:gridCol w:w="673"/>
        <w:gridCol w:w="1640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№ п/п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E44BBF" w:rsidP="004E2766">
            <w:pPr>
              <w:jc w:val="center"/>
            </w:pPr>
            <w:r>
              <w:t>1524019990916</w:t>
            </w: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9617AB">
            <w:pPr>
              <w:pStyle w:val="af0"/>
              <w:numPr>
                <w:ilvl w:val="1"/>
                <w:numId w:val="7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65EA8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E44BBF" w:rsidP="004A57C2">
            <w:pPr>
              <w:jc w:val="center"/>
            </w:pPr>
            <w:r>
              <w:t>5224159990132</w:t>
            </w:r>
          </w:p>
        </w:tc>
      </w:tr>
      <w:tr w:rsidR="00F4308D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4E2766">
            <w:pPr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D9307A" w:rsidP="00F65EA8">
            <w:r w:rsidRPr="00763494">
              <w:t xml:space="preserve">КНПР.464639.003 </w:t>
            </w:r>
            <w:r>
              <w:t>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4E2766">
            <w:pPr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9153A9" w:rsidP="009153A9">
            <w:r>
              <w:t>Т</w:t>
            </w:r>
            <w:r w:rsidR="001A10DF" w:rsidRPr="00F84C97">
              <w:t>ранспортировочн</w:t>
            </w:r>
            <w:r>
              <w:t>ая тара</w:t>
            </w:r>
            <w:r w:rsidR="001A10DF" w:rsidRPr="00F84C97">
              <w:t>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 w:rsidP="00C67169">
      <w:pPr>
        <w:ind w:firstLine="709"/>
      </w:pPr>
      <w:r>
        <w:t>* По согласованию с З</w:t>
      </w:r>
      <w:r w:rsidR="00D5119B">
        <w:t>аказчиком</w:t>
      </w:r>
    </w:p>
    <w:p w:rsidR="00C67169" w:rsidRPr="00C67169" w:rsidRDefault="00C67169" w:rsidP="00C67169">
      <w:pPr>
        <w:spacing w:before="120" w:after="120"/>
        <w:ind w:firstLine="709"/>
        <w:jc w:val="both"/>
        <w:rPr>
          <w:b/>
          <w:i/>
        </w:rPr>
      </w:pPr>
      <w:r w:rsidRPr="00C6716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C67169">
        <w:rPr>
          <w:b/>
          <w:i/>
        </w:rPr>
        <w:t>.</w:t>
      </w:r>
    </w:p>
    <w:p w:rsidR="00483206" w:rsidRPr="00B00871" w:rsidRDefault="00483206" w:rsidP="00C67169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914929" w:rsidRDefault="00914929">
      <w:pPr>
        <w:ind w:firstLine="567"/>
      </w:pPr>
    </w:p>
    <w:p w:rsidR="00D9307A" w:rsidRDefault="00D9307A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8" w:name="_Toc175147758"/>
      <w:r w:rsidRPr="005A58BE">
        <w:lastRenderedPageBreak/>
        <w:t>РЕСУРСЫ, СРОКИ СЛУЖБЫ И ХРАНЕНИЯ. ГАРАНТИИ ИЗГОТОВИТЕЛЯ</w:t>
      </w:r>
      <w:bookmarkEnd w:id="8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1A10DF">
        <w:t xml:space="preserve">Ресурс </w:t>
      </w:r>
      <w:r w:rsidR="00437B25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5C3AEC" w:rsidRDefault="005C3AEC" w:rsidP="005C3AEC">
      <w:pPr>
        <w:pStyle w:val="af0"/>
        <w:rPr>
          <w:u w:val="single"/>
        </w:rPr>
      </w:pPr>
    </w:p>
    <w:p w:rsidR="005C3AEC" w:rsidRDefault="005C3AEC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9617AB">
      <w:pPr>
        <w:pStyle w:val="af0"/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pStyle w:val="af0"/>
        <w:numPr>
          <w:ilvl w:val="1"/>
          <w:numId w:val="8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numPr>
          <w:ilvl w:val="1"/>
          <w:numId w:val="8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обязательств прекращается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numPr>
          <w:ilvl w:val="1"/>
          <w:numId w:val="8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numPr>
          <w:ilvl w:val="1"/>
          <w:numId w:val="8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="000051EF">
        <w:t>антенны</w:t>
      </w:r>
      <w:r w:rsidRPr="000C6FA6">
        <w:rPr>
          <w:iCs/>
        </w:rPr>
        <w:t xml:space="preserve"> производит АО «СКАРД - Электроникс»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r w:rsidRPr="000C6FA6">
          <w:rPr>
            <w:rStyle w:val="ac"/>
            <w:spacing w:val="-4"/>
            <w:lang w:val="en-US"/>
          </w:rPr>
          <w:t>skard</w:t>
        </w:r>
        <w:r w:rsidRPr="000C6FA6">
          <w:rPr>
            <w:rStyle w:val="ac"/>
            <w:spacing w:val="-4"/>
          </w:rPr>
          <w:t>.</w:t>
        </w:r>
        <w:r w:rsidRPr="000C6FA6">
          <w:rPr>
            <w:rStyle w:val="ac"/>
            <w:spacing w:val="-4"/>
            <w:lang w:val="en-US"/>
          </w:rPr>
          <w:t>ru</w:t>
        </w:r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35551E" w:rsidRDefault="0035551E">
      <w:pPr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br w:type="page"/>
      </w:r>
    </w:p>
    <w:p w:rsidR="00E80EDA" w:rsidRPr="005A58BE" w:rsidRDefault="00E80EDA" w:rsidP="00813D23">
      <w:pPr>
        <w:pStyle w:val="1"/>
      </w:pPr>
      <w:bookmarkStart w:id="9" w:name="_Toc175147759"/>
      <w:r w:rsidRPr="005A58BE">
        <w:lastRenderedPageBreak/>
        <w:t>КОНСЕРВАЦИЯ</w:t>
      </w:r>
      <w:bookmarkEnd w:id="9"/>
    </w:p>
    <w:p w:rsidR="00E80EDA" w:rsidRPr="001A10DF" w:rsidRDefault="00E80EDA" w:rsidP="009617AB">
      <w:pPr>
        <w:numPr>
          <w:ilvl w:val="1"/>
          <w:numId w:val="3"/>
        </w:numPr>
        <w:ind w:left="0" w:firstLine="709"/>
        <w:jc w:val="both"/>
      </w:pPr>
      <w:r w:rsidRPr="001A10DF">
        <w:t xml:space="preserve">Сведения о консервации, расконсервации и переконсервации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</w:t>
      </w:r>
      <w:r w:rsidR="009153A9">
        <w:t>ываются потребителем в таблицу 6</w:t>
      </w:r>
      <w:r w:rsidRPr="001A10DF">
        <w:t>.</w:t>
      </w:r>
    </w:p>
    <w:p w:rsidR="00E80EDA" w:rsidRPr="001A10DF" w:rsidRDefault="009153A9" w:rsidP="003E093E">
      <w:pPr>
        <w:spacing w:after="120"/>
        <w:ind w:firstLine="709"/>
      </w:pPr>
      <w:r>
        <w:t>Таблица 6</w:t>
      </w:r>
      <w:r w:rsidR="001A10DF">
        <w:t xml:space="preserve"> </w:t>
      </w:r>
      <w:r w:rsidR="001A10DF" w:rsidRPr="001A10DF">
        <w:t>Сведения о консервации, расконсервации и переконсервации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10" w:name="_Toc175147760"/>
      <w:r w:rsidRPr="005A58BE">
        <w:lastRenderedPageBreak/>
        <w:t>СВИДЕТЕЛЬСТВО ОБ УПАКОВЫВАНИИ</w:t>
      </w:r>
      <w:bookmarkEnd w:id="10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2376DA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E44BBF" w:rsidP="0087448D">
            <w:pPr>
              <w:jc w:val="center"/>
              <w:rPr>
                <w:b/>
              </w:rPr>
            </w:pPr>
            <w:r>
              <w:t>1524019990916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>АО «СКАРД – Электроникс»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r w:rsidRPr="00143E9E">
              <w:rPr>
                <w:spacing w:val="-4"/>
              </w:rPr>
              <w:t>предусмотренным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35551E" w:rsidP="00DD04D7">
            <w:pPr>
              <w:jc w:val="center"/>
            </w:pPr>
            <w:r>
              <w:t>упаковщик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35551E" w:rsidP="00DD04D7">
            <w:pPr>
              <w:jc w:val="center"/>
            </w:pPr>
            <w:r>
              <w:t>Натаров Р.В.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11" w:name="_Toc175147761"/>
      <w:r w:rsidRPr="005A58BE">
        <w:lastRenderedPageBreak/>
        <w:t>С</w:t>
      </w:r>
      <w:r w:rsidR="00E80EDA" w:rsidRPr="005A58BE">
        <w:t>ВИДЕТЕЛЬСТВО О ПРИЕМКЕ</w:t>
      </w:r>
      <w:bookmarkEnd w:id="11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2376DA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E44BBF" w:rsidP="0087448D">
            <w:pPr>
              <w:jc w:val="center"/>
              <w:rPr>
                <w:b/>
              </w:rPr>
            </w:pPr>
            <w:r>
              <w:t>1524019990916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723630" w:rsidRDefault="00723630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723630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12" w:name="_Toc175147762"/>
      <w:r w:rsidRPr="00813D23">
        <w:lastRenderedPageBreak/>
        <w:t xml:space="preserve">ДВИЖЕНИЕ </w:t>
      </w:r>
      <w:r w:rsidR="002376DA">
        <w:t>АНТЕННЫ</w:t>
      </w:r>
      <w:r w:rsidRPr="00813D23">
        <w:t xml:space="preserve"> ПРИ ЭКСПЛУАТАЦИИ</w:t>
      </w:r>
      <w:bookmarkEnd w:id="12"/>
    </w:p>
    <w:p w:rsidR="00E80EDA" w:rsidRPr="001A10DF" w:rsidRDefault="009153A9" w:rsidP="003E093E">
      <w:pPr>
        <w:spacing w:after="120"/>
        <w:ind w:firstLine="709"/>
      </w:pPr>
      <w:r>
        <w:t>Таблица 7</w:t>
      </w:r>
      <w:r w:rsidR="001A10DF" w:rsidRPr="001A10DF">
        <w:t xml:space="preserve"> Прием и передача </w:t>
      </w:r>
      <w:r w:rsidR="002376DA">
        <w:rPr>
          <w:color w:val="000000"/>
          <w:spacing w:val="1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FB1B12" w:rsidRDefault="00FB1B12" w:rsidP="001A10DF">
      <w:pPr>
        <w:spacing w:after="120"/>
        <w:ind w:firstLine="709"/>
      </w:pPr>
    </w:p>
    <w:p w:rsidR="00E80EDA" w:rsidRPr="001A10DF" w:rsidRDefault="009153A9" w:rsidP="001A10DF">
      <w:pPr>
        <w:spacing w:after="120"/>
        <w:ind w:firstLine="709"/>
      </w:pPr>
      <w:r>
        <w:lastRenderedPageBreak/>
        <w:t>Таблица 8</w:t>
      </w:r>
      <w:r w:rsidR="001A10DF" w:rsidRPr="001A10DF">
        <w:t xml:space="preserve"> Сведения о закреплении </w:t>
      </w:r>
      <w:r w:rsidR="002376DA">
        <w:rPr>
          <w:color w:val="000000"/>
          <w:spacing w:val="1"/>
        </w:rPr>
        <w:t>антенны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9153A9" w:rsidP="001A10DF">
      <w:pPr>
        <w:spacing w:after="120"/>
        <w:ind w:firstLine="709"/>
      </w:pPr>
      <w:r>
        <w:lastRenderedPageBreak/>
        <w:t>Таблица 9</w:t>
      </w:r>
      <w:r w:rsidR="001A10DF" w:rsidRPr="001A10DF">
        <w:t xml:space="preserve"> Движение </w:t>
      </w:r>
      <w:r w:rsidR="002376DA">
        <w:rPr>
          <w:color w:val="000000"/>
          <w:spacing w:val="1"/>
        </w:rPr>
        <w:t>изделия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3" w:name="_Toc175147763"/>
      <w:r w:rsidRPr="007453D1">
        <w:lastRenderedPageBreak/>
        <w:t xml:space="preserve">УЧЕТ РАБОТЫ </w:t>
      </w:r>
      <w:r w:rsidR="002376DA">
        <w:t>АНТЕННЫ</w:t>
      </w:r>
      <w:bookmarkEnd w:id="13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9153A9" w:rsidP="001A10DF">
      <w:pPr>
        <w:spacing w:after="120"/>
        <w:ind w:firstLine="709"/>
        <w:jc w:val="both"/>
      </w:pPr>
      <w:r>
        <w:t>Таблица 10</w:t>
      </w:r>
      <w:r w:rsidR="001A10DF" w:rsidRPr="001A10DF">
        <w:t xml:space="preserve"> Сведения о продолжительности работы </w:t>
      </w:r>
      <w:r w:rsidR="002376DA">
        <w:rPr>
          <w:color w:val="000000"/>
          <w:spacing w:val="1"/>
        </w:rPr>
        <w:t>антенны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Продолжи-тельность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 эксплуата-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4" w:name="_Toc175147764"/>
      <w:r w:rsidRPr="005A58BE">
        <w:lastRenderedPageBreak/>
        <w:t>УЧЕТ ТЕХНИЧЕСКОГО ОБСЛУЖИВАНИЯ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</w:t>
      </w:r>
      <w:r w:rsidR="009153A9">
        <w:t>1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Вид техничес-кого обслужи-вания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последне-го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эксплуа-тации</w:t>
            </w:r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выпол-нившего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прове-рившего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5" w:name="_Toc175147765"/>
      <w:r w:rsidRPr="005A58BE">
        <w:t>УЧЕТ РАБОТЫ ПО БЮЛЛЕТЕНЯМ И УКАЗАНИЯМ</w:t>
      </w:r>
      <w:bookmarkEnd w:id="15"/>
    </w:p>
    <w:p w:rsidR="00E80EDA" w:rsidRDefault="00E80EDA">
      <w:pPr>
        <w:ind w:left="360"/>
        <w:rPr>
          <w:sz w:val="28"/>
        </w:rPr>
      </w:pPr>
    </w:p>
    <w:p w:rsidR="00E80EDA" w:rsidRPr="001A10DF" w:rsidRDefault="009153A9" w:rsidP="001A10DF">
      <w:pPr>
        <w:spacing w:after="120"/>
        <w:ind w:firstLine="709"/>
      </w:pPr>
      <w:r>
        <w:t>Таблица 12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Установлен- ный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6" w:name="_Toc175147766"/>
      <w:r w:rsidRPr="005A58BE">
        <w:lastRenderedPageBreak/>
        <w:t>РАБОТЫ ПРИ ЭКСПЛУАТАЦИИ</w:t>
      </w:r>
      <w:bookmarkEnd w:id="16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>ри эксплуатации, включая замену отдельных составных частей</w:t>
      </w:r>
      <w:r w:rsidR="009153A9">
        <w:t xml:space="preserve"> потребитель вносит в Таблицу 13</w:t>
      </w:r>
      <w:r w:rsidRPr="001A10DF">
        <w:t>.</w:t>
      </w:r>
    </w:p>
    <w:p w:rsidR="00E80EDA" w:rsidRPr="001A10DF" w:rsidRDefault="009153A9" w:rsidP="001A10DF">
      <w:pPr>
        <w:spacing w:after="120"/>
        <w:ind w:firstLine="709"/>
        <w:jc w:val="both"/>
      </w:pPr>
      <w:r>
        <w:t>Таблица 13</w:t>
      </w:r>
      <w:r w:rsidR="00E80EDA" w:rsidRPr="001A10DF">
        <w:t xml:space="preserve">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7" w:name="_Toc118895874"/>
      <w:bookmarkStart w:id="18" w:name="_Toc118971173"/>
      <w:bookmarkStart w:id="19" w:name="_Toc118979808"/>
      <w:bookmarkStart w:id="20" w:name="_Toc118983566"/>
      <w:bookmarkStart w:id="21" w:name="_Toc17514776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E45280" w:rsidRDefault="00E45280" w:rsidP="009617AB">
      <w:pPr>
        <w:pStyle w:val="af0"/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B503E5">
        <w:t xml:space="preserve">Поверка П6-119 проводится в соответствии с методикой поверки </w:t>
      </w:r>
      <w:r w:rsidR="00D9307A" w:rsidRPr="00763494">
        <w:t xml:space="preserve">КНПР.464639.003 </w:t>
      </w:r>
      <w:r w:rsidR="00D9307A">
        <w:t>МП</w:t>
      </w:r>
      <w:r w:rsidRPr="00B503E5">
        <w:t>. Записи о результатах поверки</w:t>
      </w:r>
      <w:r w:rsidR="009153A9">
        <w:t xml:space="preserve"> потребитель вносит в Таблицу 14</w:t>
      </w:r>
      <w:r w:rsidRPr="00B503E5">
        <w:t>.</w:t>
      </w:r>
    </w:p>
    <w:p w:rsidR="00D9307A" w:rsidRPr="00B503E5" w:rsidRDefault="00D9307A" w:rsidP="00D9307A">
      <w:pPr>
        <w:ind w:firstLine="709"/>
        <w:jc w:val="both"/>
      </w:pPr>
      <w:r w:rsidRPr="00D9307A">
        <w:t xml:space="preserve">Интервал между поверками </w:t>
      </w:r>
      <w:r>
        <w:t>1</w:t>
      </w:r>
      <w:r w:rsidRPr="00D9307A">
        <w:t xml:space="preserve"> (</w:t>
      </w:r>
      <w:r>
        <w:t>один</w:t>
      </w:r>
      <w:r w:rsidRPr="00D9307A">
        <w:t>) год.</w:t>
      </w:r>
    </w:p>
    <w:p w:rsidR="00E80EDA" w:rsidRPr="00B503E5" w:rsidRDefault="009153A9" w:rsidP="00EF1D00">
      <w:pPr>
        <w:spacing w:after="120"/>
        <w:ind w:firstLine="709"/>
      </w:pPr>
      <w:r>
        <w:t>Таблица 14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>
              <w:t xml:space="preserve">Наименование </w:t>
            </w:r>
          </w:p>
          <w:p w:rsidR="006921E2" w:rsidRDefault="006921E2" w:rsidP="00BA3DE7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BA3DE7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6921E2" w:rsidRDefault="006921E2" w:rsidP="00BA3DE7">
            <w:r>
              <w:t xml:space="preserve">Диапазон частот, МГц </w:t>
            </w:r>
          </w:p>
          <w:p w:rsidR="006921E2" w:rsidRDefault="006921E2" w:rsidP="00BA3DE7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921E2" w:rsidRDefault="006921E2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21E2" w:rsidRPr="00013ACB" w:rsidRDefault="006921E2" w:rsidP="00BA3DE7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6921E2" w:rsidRPr="00667538" w:rsidRDefault="006921E2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BA3DE7">
            <w:pPr>
              <w:jc w:val="center"/>
            </w:pPr>
            <w:r>
              <w:rPr>
                <w:color w:val="000000"/>
              </w:rPr>
              <w:t>±</w:t>
            </w:r>
            <w:r w:rsidR="00BA3DE7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Pr="006921E2" w:rsidRDefault="009153A9" w:rsidP="006921E2">
      <w:pPr>
        <w:jc w:val="right"/>
        <w:rPr>
          <w:i/>
        </w:rPr>
      </w:pPr>
      <w:r>
        <w:rPr>
          <w:i/>
        </w:rPr>
        <w:lastRenderedPageBreak/>
        <w:t>Продолжение таблицы 14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103DC1">
            <w:pPr>
              <w:jc w:val="center"/>
            </w:pPr>
            <w:r>
              <w:rPr>
                <w:color w:val="000000"/>
              </w:rPr>
              <w:t>±</w:t>
            </w:r>
            <w:r w:rsidR="00103DC1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</w:tbl>
    <w:p w:rsidR="00E80EDA" w:rsidRPr="005A58BE" w:rsidRDefault="00E80EDA" w:rsidP="00813D23">
      <w:pPr>
        <w:pStyle w:val="1"/>
      </w:pPr>
      <w:bookmarkStart w:id="22" w:name="_Toc175147768"/>
      <w:r w:rsidRPr="005A58BE">
        <w:lastRenderedPageBreak/>
        <w:t>СВЕДЕНИЯ О РЕКЛАМАЦИЯХ</w:t>
      </w:r>
      <w:bookmarkEnd w:id="22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 xml:space="preserve">В случае выявления неисправности в период гарантийного срока или при обнаружении некомплектности, потребитель </w:t>
      </w:r>
      <w:r w:rsidR="00BA3DE7">
        <w:t xml:space="preserve">должен предъявить рекламацию </w:t>
      </w:r>
      <w:r w:rsidR="00E80EDA" w:rsidRPr="00563438">
        <w:t>АО «СКАРД-Электроникс».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BA3DE7">
        <w:rPr>
          <w:color w:val="000000"/>
          <w:spacing w:val="1"/>
        </w:rPr>
        <w:t>антенну</w:t>
      </w:r>
      <w:r w:rsidR="00E80EDA" w:rsidRPr="00563438">
        <w:t xml:space="preserve"> не предъявляют:</w:t>
      </w:r>
    </w:p>
    <w:p w:rsidR="00E80EDA" w:rsidRPr="00563438" w:rsidRDefault="00E80EDA" w:rsidP="009617AB">
      <w:pPr>
        <w:numPr>
          <w:ilvl w:val="0"/>
          <w:numId w:val="4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9617AB">
      <w:pPr>
        <w:numPr>
          <w:ilvl w:val="0"/>
          <w:numId w:val="4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9153A9">
        <w:t>гистрации рекламаций, таблица 15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 xml:space="preserve">Таблица </w:t>
      </w:r>
      <w:r w:rsidR="009153A9">
        <w:t>15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BA3DE7">
            <w:pPr>
              <w:ind w:left="-171" w:right="-144"/>
              <w:jc w:val="center"/>
            </w:pPr>
            <w:r>
              <w:t xml:space="preserve">Дата ввода </w:t>
            </w:r>
            <w:r w:rsidR="00BA3DE7">
              <w:rPr>
                <w:color w:val="000000"/>
                <w:spacing w:val="1"/>
              </w:rPr>
              <w:t>антенны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3" w:name="_Toc175147769"/>
      <w:r w:rsidRPr="005A58BE">
        <w:lastRenderedPageBreak/>
        <w:t>СВЕДЕНИЯ О ХРАНЕНИИ</w:t>
      </w:r>
      <w:bookmarkEnd w:id="23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9153A9" w:rsidP="00563438">
      <w:pPr>
        <w:spacing w:after="120"/>
        <w:ind w:firstLine="709"/>
      </w:pPr>
      <w:r>
        <w:t>Таблица 16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4" w:name="_Toc175147770"/>
      <w:r w:rsidRPr="00813D23">
        <w:lastRenderedPageBreak/>
        <w:t>РЕМОНТ</w:t>
      </w:r>
      <w:bookmarkEnd w:id="24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5" w:name="_Toc175147771"/>
      <w:r w:rsidRPr="007453D1">
        <w:lastRenderedPageBreak/>
        <w:t>ОСОБЫЕ ОТМЕТКИ</w:t>
      </w:r>
      <w:bookmarkEnd w:id="25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6" w:name="_Toc175147772"/>
      <w:r w:rsidRPr="005A58BE">
        <w:lastRenderedPageBreak/>
        <w:t>СВЕДЕНИЯ ОБ УТИЛИЗАЦИИ</w:t>
      </w:r>
      <w:bookmarkEnd w:id="26"/>
    </w:p>
    <w:p w:rsidR="00E80EDA" w:rsidRPr="00563438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7" w:name="_Toc175147773"/>
      <w:r w:rsidRPr="00813D23">
        <w:t>КОНТРОЛЬ СОСТОЯНИЯ ИЗДЕЛИЯ И ВЕДЕНИЯ ФОРМУЛЯРА</w:t>
      </w:r>
      <w:bookmarkEnd w:id="27"/>
    </w:p>
    <w:p w:rsidR="00E80EDA" w:rsidRPr="00563438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9153A9">
        <w:t>17</w:t>
      </w:r>
      <w:r w:rsidRPr="00563438">
        <w:t>.</w:t>
      </w:r>
    </w:p>
    <w:p w:rsidR="00E80EDA" w:rsidRPr="00563438" w:rsidRDefault="009153A9" w:rsidP="00563438">
      <w:pPr>
        <w:spacing w:after="120"/>
        <w:ind w:firstLine="709"/>
      </w:pPr>
      <w:r>
        <w:t>Таблица 17</w:t>
      </w:r>
      <w:r w:rsidR="00111B73">
        <w:t xml:space="preserve"> Записи должностных лиц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проверяю-щего</w:t>
            </w:r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8" w:name="_Toc175147774"/>
      <w:r w:rsidRPr="00C419BD">
        <w:lastRenderedPageBreak/>
        <w:t>ПРИЛОЖЕНИЕ А</w:t>
      </w:r>
      <w:bookmarkEnd w:id="28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  <w:r w:rsidR="00424EFE">
        <w:t xml:space="preserve"> (магнитное поле)</w:t>
      </w:r>
    </w:p>
    <w:p w:rsidR="00CC6C41" w:rsidRDefault="00E44BBF" w:rsidP="00EC17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0C098" wp14:editId="04897451">
                <wp:simplePos x="0" y="0"/>
                <wp:positionH relativeFrom="column">
                  <wp:posOffset>2980690</wp:posOffset>
                </wp:positionH>
                <wp:positionV relativeFrom="paragraph">
                  <wp:posOffset>199390</wp:posOffset>
                </wp:positionV>
                <wp:extent cx="3756660" cy="243840"/>
                <wp:effectExtent l="0" t="0" r="0" b="38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BBF" w:rsidRPr="00FB1B12" w:rsidRDefault="00E44BBF">
                            <w:r w:rsidRPr="00FB1B12">
                              <w:t xml:space="preserve">Изделие: Антенна П6-119 зав. № </w:t>
                            </w:r>
                            <w:r>
                              <w:t>1524019990916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4.7pt;margin-top:15.7pt;width:295.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AcOwIAACgEAAAOAAAAZHJzL2Uyb0RvYy54bWysk82O0zAQx+9IvIPlO02bbbvdqOlq6VKE&#10;tHxICw/gOE5jYXuC7TYpt73zCrwDBw7ceIXuGzF2ut1quSFysDyZ8d8zvxnPLzutyFZYJ8HkdDQY&#10;UiIMh1KadU4/fVy9mFHiPDMlU2BETnfC0cvF82fztslECjWoUliCIsZlbZPT2vsmSxLHa6GZG0Aj&#10;DDorsJp5NO06KS1rUV2rJB0Op0kLtmwscOEc/r3unXQR9atKcP++qpzwROUUc/NxtXEtwpos5ixb&#10;W9bUkh/SYP+QhWbS4KVHqWvmGdlY+ZeUltyCg8oPOOgEqkpyEWvAakbDJ9Xc1qwRsRaE45ojJvf/&#10;ZPm77QdLZJnTc0oM09ii/ff9j/3P/e/9r/u7+28kDYzaxmUYettgsO9eQoe9jvW65gb4Z0cMLGtm&#10;1uLKWmhrwUrMcRROJidHex0XRIr2LZR4Gdt4iEJdZXUAiEgIqmOvdsf+iM4Tjj/PzifT6RRdHH3p&#10;+Gw2jg1MWPZwurHOvxagSdjk1GL/ozrb3jgfsmHZQ0i4zIGS5UoqFQ27LpbKki3DWVnFLxbwJEwZ&#10;0ub0YpJOorKBcD6OkZYeZ1lJndPZMHz9dAUar0wZQzyTqt9jJsoc8AQiPRvfFV3sRmQX0BVQ7pCX&#10;hX508anhpgb7lZIWxzan7suGWUGJemOQ+cVojFCIj8Z4cp6iYU89xamHGY5SOfWU9Nulj28j4DBw&#10;hb2pZMT2mMkhZRzHSPPwdMK8n9ox6vGBL/4AAAD//wMAUEsDBBQABgAIAAAAIQBvAKZN3wAAAAoB&#10;AAAPAAAAZHJzL2Rvd25yZXYueG1sTI/BToNAEIbvJr7DZpp4MXZBcVuQpVETTa+tfYABpkDK7hJ2&#10;W+jbOz3paTKZL/98f76ZTS8uNPrOWQ3xMgJBtnJ1ZxsNh5+vpzUIH9DW2DtLGq7kYVPc3+WY1W6y&#10;O7rsQyM4xPoMNbQhDJmUvmrJoF+6gSzfjm40GHgdG1mPOHG46eVzFClpsLP8ocWBPluqTvuz0XDc&#10;To+v6VR+h8Nql6gP7Falu2r9sJjf30AEmsMfDDd9VoeCnUp3trUXvYZEpQmjGl5injcgUjG3KzWo&#10;dA2yyOX/CsUvAAAA//8DAFBLAQItABQABgAIAAAAIQC2gziS/gAAAOEBAAATAAAAAAAAAAAAAAAA&#10;AAAAAABbQ29udGVudF9UeXBlc10ueG1sUEsBAi0AFAAGAAgAAAAhADj9If/WAAAAlAEAAAsAAAAA&#10;AAAAAAAAAAAALwEAAF9yZWxzLy5yZWxzUEsBAi0AFAAGAAgAAAAhAENKEBw7AgAAKAQAAA4AAAAA&#10;AAAAAAAAAAAALgIAAGRycy9lMm9Eb2MueG1sUEsBAi0AFAAGAAgAAAAhAG8Apk3fAAAACgEAAA8A&#10;AAAAAAAAAAAAAAAAlQQAAGRycy9kb3ducmV2LnhtbFBLBQYAAAAABAAEAPMAAAChBQAAAAA=&#10;" stroked="f">
                <v:textbox>
                  <w:txbxContent>
                    <w:p w:rsidR="00E44BBF" w:rsidRPr="00FB1B12" w:rsidRDefault="00E44BBF">
                      <w:r w:rsidRPr="00FB1B12">
                        <w:t xml:space="preserve">Изделие: Антенна П6-119 зав. № </w:t>
                      </w:r>
                      <w:r>
                        <w:t>1524019990916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D9A37D">
            <wp:extent cx="8602133" cy="5101349"/>
            <wp:effectExtent l="0" t="0" r="889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492" cy="5103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51E" w:rsidRDefault="0035551E">
      <w:pPr>
        <w:rPr>
          <w:noProof/>
        </w:rPr>
      </w:pPr>
      <w:r>
        <w:rPr>
          <w:noProof/>
        </w:rPr>
        <w:br w:type="page"/>
      </w:r>
    </w:p>
    <w:p w:rsidR="00424EFE" w:rsidRDefault="00424EFE" w:rsidP="00424EFE">
      <w:pPr>
        <w:spacing w:after="120"/>
        <w:jc w:val="center"/>
        <w:rPr>
          <w:noProof/>
        </w:rPr>
      </w:pPr>
      <w:r w:rsidRPr="00424EFE">
        <w:rPr>
          <w:noProof/>
        </w:rPr>
        <w:lastRenderedPageBreak/>
        <w:t>График зависимости коэффициента калибровки П6-119 от частоты (</w:t>
      </w:r>
      <w:r>
        <w:rPr>
          <w:noProof/>
        </w:rPr>
        <w:t>электрическое</w:t>
      </w:r>
      <w:r w:rsidRPr="00424EFE">
        <w:rPr>
          <w:noProof/>
        </w:rPr>
        <w:t xml:space="preserve"> поле)</w:t>
      </w:r>
    </w:p>
    <w:p w:rsidR="00DE0EC7" w:rsidRDefault="00E44BBF" w:rsidP="000B2A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83108" wp14:editId="360DD21B">
                <wp:simplePos x="0" y="0"/>
                <wp:positionH relativeFrom="column">
                  <wp:posOffset>3201670</wp:posOffset>
                </wp:positionH>
                <wp:positionV relativeFrom="paragraph">
                  <wp:posOffset>228177</wp:posOffset>
                </wp:positionV>
                <wp:extent cx="3792855" cy="140398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BBF" w:rsidRPr="00FB1B12" w:rsidRDefault="00E44BBF" w:rsidP="00D077FA">
                            <w:pPr>
                              <w:pStyle w:val="af"/>
                              <w:spacing w:before="0" w:beforeAutospacing="0" w:after="0" w:afterAutospacing="0"/>
                            </w:pPr>
                            <w:r w:rsidRPr="00FB1B12">
                              <w:rPr>
                                <w:rFonts w:eastAsia="Times New Roman"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</w:rPr>
                              <w:t>1524019990916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252.1pt;margin-top:17.95pt;width:298.65pt;height:110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ijPAIAACoEAAAOAAAAZHJzL2Uyb0RvYy54bWysU82O0zAQviPxDpbvNG3asG3UdLV0KUJa&#10;fqSFB3Adp7FwPMZ2m5Tb3nkF3oEDB268QveNGDvdUuCGyMGaycx8nvnm8/yyaxTZCesk6IKOBkNK&#10;hOZQSr0p6Pt3qydTSpxnumQKtCjoXjh6uXj8aN6aXKRQgyqFJQiiXd6agtbemzxJHK9Fw9wAjNAY&#10;rMA2zKNrN0lpWYvojUrS4fBp0oItjQUunMO/132QLiJ+VQnu31SVE56ogmJvPp42nutwJos5yzeW&#10;mVryYxvsH7pomNR46QnqmnlGtlb+BdVIbsFB5QccmgSqSnIRZ8BpRsM/prmtmRFxFiTHmRNN7v/B&#10;8te7t5bIEnc3pkSzBnd0+HL4evh2+HH4fn93/5mkgaTWuBxzbw1m++4ZdFgQB3bmBvgHRzQsa6Y3&#10;4spaaGvBSmxyFCqTs9IexwWQdfsKSryMbT1EoK6yTWAQOSGIjsvanxYkOk84/hxfzNJpllHCMTaa&#10;DMezaRbvYPlDubHOvxDQkGAU1KICIjzb3Tgf2mH5Q0q4zYGS5UoqFR27WS+VJTuGalnF74j+W5rS&#10;pC3oLEuziKwh1EchNdKjmpVsCjodhi+UszzQ8VyX0fZMqt7GTpQ+8hMo6cnx3bqL+zjRvoZyj4RZ&#10;6MWLjw2NGuwnSloUbkHdxy2zghL1UiPps9FkEpQenUl2kaJjzyPr8wjTHKEK6inpzaWPryPSYa5w&#10;OSsZaQtb7Ds5toyCjGweH09Q/Lkfs3498cVPAAAA//8DAFBLAwQUAAYACAAAACEAlqydNd8AAAAL&#10;AQAADwAAAGRycy9kb3ducmV2LnhtbEyPMU/DMBCFdyT+g3VIbNROwC2EOBVCYkEdaGHoeI1NHBKf&#10;Q+y04d/jTjCe3qf3vivXs+vZ0Yyh9aQgWwhghmqvW2oUfLy/3NwDCxFJY+/JKPgxAdbV5UWJhfYn&#10;2prjLjYslVAoUIGNcSg4D7U1DsPCD4ZS9ulHhzGdY8P1iKdU7nqeC7HkDltKCxYH82xN3e0ml0Y2&#10;oZ62/vsr23R8b7slyjf7qtT11fz0CCyaOf7BcNZP6lAlp4OfSAfWK5DiLk+oglv5AOwMZCKTwA4K&#10;crkSwKuS//+h+gUAAP//AwBQSwECLQAUAAYACAAAACEAtoM4kv4AAADhAQAAEwAAAAAAAAAAAAAA&#10;AAAAAAAAW0NvbnRlbnRfVHlwZXNdLnhtbFBLAQItABQABgAIAAAAIQA4/SH/1gAAAJQBAAALAAAA&#10;AAAAAAAAAAAAAC8BAABfcmVscy8ucmVsc1BLAQItABQABgAIAAAAIQBcLMijPAIAACoEAAAOAAAA&#10;AAAAAAAAAAAAAC4CAABkcnMvZTJvRG9jLnhtbFBLAQItABQABgAIAAAAIQCWrJ013wAAAAsBAAAP&#10;AAAAAAAAAAAAAAAAAJYEAABkcnMvZG93bnJldi54bWxQSwUGAAAAAAQABADzAAAAogUAAAAA&#10;" stroked="f">
                <v:textbox style="mso-fit-shape-to-text:t">
                  <w:txbxContent>
                    <w:p w:rsidR="00E44BBF" w:rsidRPr="00FB1B12" w:rsidRDefault="00E44BBF" w:rsidP="00D077FA">
                      <w:pPr>
                        <w:pStyle w:val="af"/>
                        <w:spacing w:before="0" w:beforeAutospacing="0" w:after="0" w:afterAutospacing="0"/>
                      </w:pPr>
                      <w:r w:rsidRPr="00FB1B12">
                        <w:rPr>
                          <w:rFonts w:eastAsia="Times New Roman"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</w:rPr>
                        <w:t>1524019990916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8C0DB9">
            <wp:extent cx="9175115" cy="539559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115" cy="539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A1D" w:rsidRDefault="000B2A1D" w:rsidP="000B2A1D">
      <w:pPr>
        <w:jc w:val="center"/>
      </w:pPr>
    </w:p>
    <w:p w:rsidR="000B2A1D" w:rsidRDefault="000B2A1D" w:rsidP="000B2A1D">
      <w:pPr>
        <w:jc w:val="center"/>
        <w:sectPr w:rsidR="000B2A1D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9" w:name="_Toc505759632"/>
      <w:bookmarkStart w:id="30" w:name="_Toc58489758"/>
      <w:bookmarkStart w:id="31" w:name="_Toc175147775"/>
      <w:r w:rsidRPr="00BB0595">
        <w:lastRenderedPageBreak/>
        <w:t>ПРИЛОЖЕНИЕ Б</w:t>
      </w:r>
      <w:bookmarkEnd w:id="29"/>
      <w:bookmarkEnd w:id="30"/>
      <w:bookmarkEnd w:id="31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E44BBF">
        <w:t>1524019990916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4B26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4B26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B2674">
            <w:pPr>
              <w:jc w:val="center"/>
            </w:pPr>
            <w:r>
              <w:t>Коэффициент калибровки</w:t>
            </w:r>
          </w:p>
          <w:p w:rsidR="00CC4B77" w:rsidRPr="00982B64" w:rsidRDefault="00CC4B77" w:rsidP="004B2674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4B2674">
            <w:pPr>
              <w:jc w:val="center"/>
            </w:pPr>
            <w:r>
              <w:t>Коэффициент калибровки дБ/м</w:t>
            </w:r>
          </w:p>
          <w:p w:rsidR="00CC4B77" w:rsidRDefault="00CC4B77" w:rsidP="004B2674">
            <w:pPr>
              <w:jc w:val="center"/>
            </w:pPr>
            <w:r>
              <w:t>(электрическое поле)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-19,9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31,6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-19,1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32,4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-24,8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26,7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-32,7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18,8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-38,6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12,9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-43,3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8,2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-40,1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11,4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-31,6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19,9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-53,9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-2,4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-35,6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15,9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-35,9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15,6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-39,6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11,9</w:t>
            </w:r>
          </w:p>
        </w:tc>
      </w:tr>
      <w:tr w:rsidR="00883A29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883A29" w:rsidRDefault="00883A29">
            <w:pPr>
              <w:jc w:val="center"/>
            </w:pPr>
            <w:r>
              <w:t>-36,5</w:t>
            </w:r>
          </w:p>
        </w:tc>
        <w:tc>
          <w:tcPr>
            <w:tcW w:w="3740" w:type="dxa"/>
            <w:vAlign w:val="bottom"/>
          </w:tcPr>
          <w:p w:rsidR="00883A29" w:rsidRDefault="00883A29">
            <w:pPr>
              <w:jc w:val="center"/>
            </w:pPr>
            <w:r>
              <w:t>15,0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5634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624636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D3" w:rsidRDefault="006178D3">
      <w:r>
        <w:separator/>
      </w:r>
    </w:p>
  </w:endnote>
  <w:endnote w:type="continuationSeparator" w:id="0">
    <w:p w:rsidR="006178D3" w:rsidRDefault="0061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F" w:rsidRDefault="00E44BBF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4BBF" w:rsidRDefault="00E44B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F" w:rsidRDefault="00E44BBF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83A29">
      <w:rPr>
        <w:rStyle w:val="a6"/>
        <w:noProof/>
      </w:rPr>
      <w:t>39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D3" w:rsidRDefault="006178D3">
      <w:r>
        <w:separator/>
      </w:r>
    </w:p>
  </w:footnote>
  <w:footnote w:type="continuationSeparator" w:id="0">
    <w:p w:rsidR="006178D3" w:rsidRDefault="0061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F" w:rsidRPr="00966B74" w:rsidRDefault="00E44BBF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F" w:rsidRDefault="00E44BB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76400"/>
    <w:multiLevelType w:val="hybridMultilevel"/>
    <w:tmpl w:val="53067A5C"/>
    <w:lvl w:ilvl="0" w:tplc="66F07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A1C07"/>
    <w:multiLevelType w:val="multilevel"/>
    <w:tmpl w:val="6C6CEE04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5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60E"/>
    <w:rsid w:val="00004BB5"/>
    <w:rsid w:val="000051E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64C"/>
    <w:rsid w:val="00073D17"/>
    <w:rsid w:val="00073F07"/>
    <w:rsid w:val="00075575"/>
    <w:rsid w:val="000776C4"/>
    <w:rsid w:val="000856EB"/>
    <w:rsid w:val="00090741"/>
    <w:rsid w:val="00090AC2"/>
    <w:rsid w:val="000953C6"/>
    <w:rsid w:val="000978B1"/>
    <w:rsid w:val="000A2319"/>
    <w:rsid w:val="000A4398"/>
    <w:rsid w:val="000B2A1D"/>
    <w:rsid w:val="000B4C11"/>
    <w:rsid w:val="000B57A7"/>
    <w:rsid w:val="000C4E72"/>
    <w:rsid w:val="000D1AAE"/>
    <w:rsid w:val="000E5841"/>
    <w:rsid w:val="000F5CFF"/>
    <w:rsid w:val="00100D1D"/>
    <w:rsid w:val="00102326"/>
    <w:rsid w:val="00103DC1"/>
    <w:rsid w:val="0010532B"/>
    <w:rsid w:val="00105C18"/>
    <w:rsid w:val="00110D83"/>
    <w:rsid w:val="00111B73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0B36"/>
    <w:rsid w:val="00164E82"/>
    <w:rsid w:val="00165728"/>
    <w:rsid w:val="0018242F"/>
    <w:rsid w:val="001946A0"/>
    <w:rsid w:val="00197F54"/>
    <w:rsid w:val="001A10DF"/>
    <w:rsid w:val="001B02BB"/>
    <w:rsid w:val="001B356E"/>
    <w:rsid w:val="001B4EC4"/>
    <w:rsid w:val="001B578E"/>
    <w:rsid w:val="001C32BC"/>
    <w:rsid w:val="001C4429"/>
    <w:rsid w:val="001D22AE"/>
    <w:rsid w:val="001D511F"/>
    <w:rsid w:val="001E19C4"/>
    <w:rsid w:val="001E6A7A"/>
    <w:rsid w:val="001E730D"/>
    <w:rsid w:val="001F4A25"/>
    <w:rsid w:val="001F7E32"/>
    <w:rsid w:val="002031FE"/>
    <w:rsid w:val="00204601"/>
    <w:rsid w:val="002067B2"/>
    <w:rsid w:val="00212A19"/>
    <w:rsid w:val="002130B8"/>
    <w:rsid w:val="00213EDF"/>
    <w:rsid w:val="00230A9B"/>
    <w:rsid w:val="00233605"/>
    <w:rsid w:val="00235DA7"/>
    <w:rsid w:val="00236749"/>
    <w:rsid w:val="002376DA"/>
    <w:rsid w:val="0023771F"/>
    <w:rsid w:val="00241161"/>
    <w:rsid w:val="00241821"/>
    <w:rsid w:val="00241ADA"/>
    <w:rsid w:val="00252212"/>
    <w:rsid w:val="00252AEE"/>
    <w:rsid w:val="0025372E"/>
    <w:rsid w:val="0025474C"/>
    <w:rsid w:val="00256AEB"/>
    <w:rsid w:val="00257615"/>
    <w:rsid w:val="00260000"/>
    <w:rsid w:val="002650A4"/>
    <w:rsid w:val="002676ED"/>
    <w:rsid w:val="00272550"/>
    <w:rsid w:val="00274579"/>
    <w:rsid w:val="0027567D"/>
    <w:rsid w:val="00277394"/>
    <w:rsid w:val="00287744"/>
    <w:rsid w:val="0029373C"/>
    <w:rsid w:val="002A0BF4"/>
    <w:rsid w:val="002A226A"/>
    <w:rsid w:val="002A4C64"/>
    <w:rsid w:val="002B2503"/>
    <w:rsid w:val="002B39CD"/>
    <w:rsid w:val="002C4A6A"/>
    <w:rsid w:val="002C4B60"/>
    <w:rsid w:val="002D2CF8"/>
    <w:rsid w:val="002D3220"/>
    <w:rsid w:val="002D6FF1"/>
    <w:rsid w:val="002E033B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46829"/>
    <w:rsid w:val="00351D7E"/>
    <w:rsid w:val="00352E36"/>
    <w:rsid w:val="0035551E"/>
    <w:rsid w:val="003557B8"/>
    <w:rsid w:val="00370811"/>
    <w:rsid w:val="00370F89"/>
    <w:rsid w:val="00373E4C"/>
    <w:rsid w:val="0037646F"/>
    <w:rsid w:val="003B621E"/>
    <w:rsid w:val="003C113C"/>
    <w:rsid w:val="003C273B"/>
    <w:rsid w:val="003C6F3B"/>
    <w:rsid w:val="003D21E0"/>
    <w:rsid w:val="003D5F9D"/>
    <w:rsid w:val="003E093E"/>
    <w:rsid w:val="003F168F"/>
    <w:rsid w:val="003F357B"/>
    <w:rsid w:val="003F3697"/>
    <w:rsid w:val="0041053F"/>
    <w:rsid w:val="00411D80"/>
    <w:rsid w:val="004121ED"/>
    <w:rsid w:val="0041475E"/>
    <w:rsid w:val="00424EFE"/>
    <w:rsid w:val="00425FB4"/>
    <w:rsid w:val="00432880"/>
    <w:rsid w:val="004374A9"/>
    <w:rsid w:val="00437B25"/>
    <w:rsid w:val="00445328"/>
    <w:rsid w:val="0045024D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A57C2"/>
    <w:rsid w:val="004B14B3"/>
    <w:rsid w:val="004B198E"/>
    <w:rsid w:val="004B2674"/>
    <w:rsid w:val="004B645A"/>
    <w:rsid w:val="004C6C26"/>
    <w:rsid w:val="004C71D3"/>
    <w:rsid w:val="004D3794"/>
    <w:rsid w:val="004E11CF"/>
    <w:rsid w:val="004E2766"/>
    <w:rsid w:val="004E450E"/>
    <w:rsid w:val="004E4E4B"/>
    <w:rsid w:val="004E6597"/>
    <w:rsid w:val="004E6683"/>
    <w:rsid w:val="004E7C47"/>
    <w:rsid w:val="004F3BE8"/>
    <w:rsid w:val="004F633C"/>
    <w:rsid w:val="004F66D7"/>
    <w:rsid w:val="00503091"/>
    <w:rsid w:val="00504E6C"/>
    <w:rsid w:val="0051003B"/>
    <w:rsid w:val="005303C0"/>
    <w:rsid w:val="005475F2"/>
    <w:rsid w:val="005505C8"/>
    <w:rsid w:val="005537C9"/>
    <w:rsid w:val="0055461C"/>
    <w:rsid w:val="00555715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1659"/>
    <w:rsid w:val="005A2470"/>
    <w:rsid w:val="005A58BE"/>
    <w:rsid w:val="005A68E1"/>
    <w:rsid w:val="005A77C3"/>
    <w:rsid w:val="005B31FA"/>
    <w:rsid w:val="005B4ABF"/>
    <w:rsid w:val="005B6DC2"/>
    <w:rsid w:val="005B778E"/>
    <w:rsid w:val="005C3AEC"/>
    <w:rsid w:val="005C417D"/>
    <w:rsid w:val="005C525C"/>
    <w:rsid w:val="005D40E4"/>
    <w:rsid w:val="005D7460"/>
    <w:rsid w:val="005E11D5"/>
    <w:rsid w:val="005E41F4"/>
    <w:rsid w:val="005F020F"/>
    <w:rsid w:val="005F2508"/>
    <w:rsid w:val="005F3331"/>
    <w:rsid w:val="00612537"/>
    <w:rsid w:val="00614C33"/>
    <w:rsid w:val="006178D3"/>
    <w:rsid w:val="00624636"/>
    <w:rsid w:val="00624D14"/>
    <w:rsid w:val="0062672D"/>
    <w:rsid w:val="00635B10"/>
    <w:rsid w:val="00637F86"/>
    <w:rsid w:val="0064407B"/>
    <w:rsid w:val="0065141D"/>
    <w:rsid w:val="00667538"/>
    <w:rsid w:val="00672AB5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D648D"/>
    <w:rsid w:val="006D6552"/>
    <w:rsid w:val="006E1B4A"/>
    <w:rsid w:val="006E444C"/>
    <w:rsid w:val="006F26B0"/>
    <w:rsid w:val="00701532"/>
    <w:rsid w:val="00702F58"/>
    <w:rsid w:val="00703593"/>
    <w:rsid w:val="00704E90"/>
    <w:rsid w:val="00706227"/>
    <w:rsid w:val="007112A7"/>
    <w:rsid w:val="0072234E"/>
    <w:rsid w:val="00723630"/>
    <w:rsid w:val="00726B8B"/>
    <w:rsid w:val="00731A6A"/>
    <w:rsid w:val="00740E6E"/>
    <w:rsid w:val="0074177F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E55D8"/>
    <w:rsid w:val="007F6C04"/>
    <w:rsid w:val="007F7266"/>
    <w:rsid w:val="00813D23"/>
    <w:rsid w:val="00814249"/>
    <w:rsid w:val="00815551"/>
    <w:rsid w:val="008175DC"/>
    <w:rsid w:val="0082234B"/>
    <w:rsid w:val="00826D1A"/>
    <w:rsid w:val="00832430"/>
    <w:rsid w:val="00837907"/>
    <w:rsid w:val="008414A8"/>
    <w:rsid w:val="008440BD"/>
    <w:rsid w:val="0087448D"/>
    <w:rsid w:val="00883A29"/>
    <w:rsid w:val="00883C0B"/>
    <w:rsid w:val="00885967"/>
    <w:rsid w:val="008932C2"/>
    <w:rsid w:val="00896BE5"/>
    <w:rsid w:val="008A094C"/>
    <w:rsid w:val="008A7264"/>
    <w:rsid w:val="008A7BE9"/>
    <w:rsid w:val="008A7F11"/>
    <w:rsid w:val="008B23F4"/>
    <w:rsid w:val="008C1332"/>
    <w:rsid w:val="008C40CD"/>
    <w:rsid w:val="008C4B3C"/>
    <w:rsid w:val="008C4B48"/>
    <w:rsid w:val="008C6BE4"/>
    <w:rsid w:val="008D31F7"/>
    <w:rsid w:val="008F0C33"/>
    <w:rsid w:val="008F374B"/>
    <w:rsid w:val="008F5E3F"/>
    <w:rsid w:val="008F7F28"/>
    <w:rsid w:val="00901795"/>
    <w:rsid w:val="00914929"/>
    <w:rsid w:val="00914ABF"/>
    <w:rsid w:val="009153A9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5276A"/>
    <w:rsid w:val="00960B02"/>
    <w:rsid w:val="009617AB"/>
    <w:rsid w:val="009622DC"/>
    <w:rsid w:val="00965870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E2C52"/>
    <w:rsid w:val="009E6B45"/>
    <w:rsid w:val="009F78BF"/>
    <w:rsid w:val="00A00268"/>
    <w:rsid w:val="00A0087C"/>
    <w:rsid w:val="00A02F68"/>
    <w:rsid w:val="00A05C04"/>
    <w:rsid w:val="00A05E19"/>
    <w:rsid w:val="00A14928"/>
    <w:rsid w:val="00A15408"/>
    <w:rsid w:val="00A15BBA"/>
    <w:rsid w:val="00A16367"/>
    <w:rsid w:val="00A20E06"/>
    <w:rsid w:val="00A21E2C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24CAF"/>
    <w:rsid w:val="00B42C18"/>
    <w:rsid w:val="00B458A4"/>
    <w:rsid w:val="00B503E5"/>
    <w:rsid w:val="00B62486"/>
    <w:rsid w:val="00B745C9"/>
    <w:rsid w:val="00B753D1"/>
    <w:rsid w:val="00B76599"/>
    <w:rsid w:val="00B80539"/>
    <w:rsid w:val="00B817F2"/>
    <w:rsid w:val="00B8721B"/>
    <w:rsid w:val="00B9173D"/>
    <w:rsid w:val="00B94190"/>
    <w:rsid w:val="00B95A8E"/>
    <w:rsid w:val="00B97BAF"/>
    <w:rsid w:val="00BA02B3"/>
    <w:rsid w:val="00BA303E"/>
    <w:rsid w:val="00BA3DE7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BF53F1"/>
    <w:rsid w:val="00C0076E"/>
    <w:rsid w:val="00C02FED"/>
    <w:rsid w:val="00C15871"/>
    <w:rsid w:val="00C1648D"/>
    <w:rsid w:val="00C272ED"/>
    <w:rsid w:val="00C419BD"/>
    <w:rsid w:val="00C44822"/>
    <w:rsid w:val="00C52DFE"/>
    <w:rsid w:val="00C614BD"/>
    <w:rsid w:val="00C619EF"/>
    <w:rsid w:val="00C6313E"/>
    <w:rsid w:val="00C67169"/>
    <w:rsid w:val="00C67A7D"/>
    <w:rsid w:val="00C67C11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B5F95"/>
    <w:rsid w:val="00CC4B77"/>
    <w:rsid w:val="00CC5EE7"/>
    <w:rsid w:val="00CC6C41"/>
    <w:rsid w:val="00CC731C"/>
    <w:rsid w:val="00CD3F0C"/>
    <w:rsid w:val="00CD7A5E"/>
    <w:rsid w:val="00CE08C5"/>
    <w:rsid w:val="00CE1C2D"/>
    <w:rsid w:val="00CE66DD"/>
    <w:rsid w:val="00CE6B16"/>
    <w:rsid w:val="00CF2E9D"/>
    <w:rsid w:val="00CF3E7A"/>
    <w:rsid w:val="00D0724C"/>
    <w:rsid w:val="00D077FA"/>
    <w:rsid w:val="00D07D1B"/>
    <w:rsid w:val="00D11D8F"/>
    <w:rsid w:val="00D1266C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07A"/>
    <w:rsid w:val="00D934FA"/>
    <w:rsid w:val="00D93FE1"/>
    <w:rsid w:val="00DA0F78"/>
    <w:rsid w:val="00DA1790"/>
    <w:rsid w:val="00DA5705"/>
    <w:rsid w:val="00DB7E05"/>
    <w:rsid w:val="00DC71F4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04569"/>
    <w:rsid w:val="00E107D0"/>
    <w:rsid w:val="00E22E99"/>
    <w:rsid w:val="00E24D39"/>
    <w:rsid w:val="00E30A44"/>
    <w:rsid w:val="00E32F46"/>
    <w:rsid w:val="00E33F63"/>
    <w:rsid w:val="00E36DA6"/>
    <w:rsid w:val="00E4282E"/>
    <w:rsid w:val="00E44372"/>
    <w:rsid w:val="00E44B7F"/>
    <w:rsid w:val="00E44BBF"/>
    <w:rsid w:val="00E45280"/>
    <w:rsid w:val="00E47339"/>
    <w:rsid w:val="00E50D18"/>
    <w:rsid w:val="00E55AF9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37F7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24"/>
    <w:rsid w:val="00EC17E1"/>
    <w:rsid w:val="00EC4FA2"/>
    <w:rsid w:val="00EC6FE9"/>
    <w:rsid w:val="00EF1D00"/>
    <w:rsid w:val="00EF2932"/>
    <w:rsid w:val="00EF2982"/>
    <w:rsid w:val="00EF2EF4"/>
    <w:rsid w:val="00F006C3"/>
    <w:rsid w:val="00F010DE"/>
    <w:rsid w:val="00F0272D"/>
    <w:rsid w:val="00F04D05"/>
    <w:rsid w:val="00F1575C"/>
    <w:rsid w:val="00F23D5E"/>
    <w:rsid w:val="00F32387"/>
    <w:rsid w:val="00F35A49"/>
    <w:rsid w:val="00F400F3"/>
    <w:rsid w:val="00F40962"/>
    <w:rsid w:val="00F4156B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5EA8"/>
    <w:rsid w:val="00F66A34"/>
    <w:rsid w:val="00F73A7F"/>
    <w:rsid w:val="00F84C97"/>
    <w:rsid w:val="00F97ADA"/>
    <w:rsid w:val="00FA03CB"/>
    <w:rsid w:val="00FA1F0F"/>
    <w:rsid w:val="00FA278C"/>
    <w:rsid w:val="00FB1B12"/>
    <w:rsid w:val="00FB2AE2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6869-C0AF-45BA-BA94-41C2BE31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39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26049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142</cp:revision>
  <cp:lastPrinted>2025-02-06T10:26:00Z</cp:lastPrinted>
  <dcterms:created xsi:type="dcterms:W3CDTF">2021-08-17T08:21:00Z</dcterms:created>
  <dcterms:modified xsi:type="dcterms:W3CDTF">2025-02-06T10:26:00Z</dcterms:modified>
</cp:coreProperties>
</file>