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F" w:rsidRPr="00EC4241" w:rsidRDefault="001857DF" w:rsidP="001857DF"/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  <w:r w:rsidRPr="00EC4241">
        <w:rPr>
          <w:noProof/>
          <w:lang w:eastAsia="ru-RU"/>
        </w:rPr>
        <w:drawing>
          <wp:inline distT="0" distB="0" distL="0" distR="0" wp14:anchorId="6F0D873D" wp14:editId="750A2B77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jc w:val="center"/>
        <w:rPr>
          <w:b/>
          <w:caps/>
          <w:sz w:val="40"/>
          <w:szCs w:val="40"/>
        </w:rPr>
      </w:pPr>
      <w:r w:rsidRPr="00EC4241">
        <w:rPr>
          <w:b/>
          <w:caps/>
          <w:sz w:val="40"/>
          <w:szCs w:val="40"/>
        </w:rPr>
        <w:t>АНТЕННЫЙ ИЗМЕРИТЕЛЬНЫЙ ЗОНД</w:t>
      </w:r>
    </w:p>
    <w:p w:rsidR="00FC0884" w:rsidRPr="001857DF" w:rsidRDefault="00F62F69" w:rsidP="00E672B8">
      <w:pPr>
        <w:jc w:val="center"/>
        <w:rPr>
          <w:b/>
          <w:color w:val="000000"/>
          <w:spacing w:val="1"/>
          <w:sz w:val="40"/>
          <w:szCs w:val="40"/>
        </w:rPr>
      </w:pPr>
      <w:r w:rsidRPr="001857DF">
        <w:rPr>
          <w:b/>
          <w:color w:val="000000"/>
          <w:spacing w:val="1"/>
          <w:sz w:val="40"/>
          <w:szCs w:val="40"/>
        </w:rPr>
        <w:t>П6-150.8</w:t>
      </w:r>
    </w:p>
    <w:p w:rsidR="00E672B8" w:rsidRDefault="00D33C93" w:rsidP="0025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КНПР.468551.047</w:t>
      </w:r>
    </w:p>
    <w:p w:rsidR="002572A0" w:rsidRDefault="002572A0" w:rsidP="002572A0">
      <w:pPr>
        <w:jc w:val="center"/>
        <w:rPr>
          <w:b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F15A08">
        <w:rPr>
          <w:b/>
          <w:sz w:val="28"/>
          <w:szCs w:val="28"/>
        </w:rPr>
        <w:t>291123183</w:t>
      </w:r>
    </w:p>
    <w:p w:rsidR="008857CB" w:rsidRPr="003269F6" w:rsidRDefault="008857CB" w:rsidP="002572A0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4533A5" w:rsidRPr="00E672B8" w:rsidRDefault="00E672B8" w:rsidP="00E672B8">
      <w:pPr>
        <w:jc w:val="center"/>
        <w:rPr>
          <w:b/>
          <w:sz w:val="52"/>
          <w:szCs w:val="52"/>
        </w:rPr>
      </w:pPr>
      <w:r w:rsidRPr="00E672B8">
        <w:rPr>
          <w:b/>
          <w:sz w:val="52"/>
          <w:szCs w:val="52"/>
        </w:rPr>
        <w:t>ПАСПОРТ</w:t>
      </w:r>
    </w:p>
    <w:p w:rsidR="006D4CC4" w:rsidRPr="00051785" w:rsidRDefault="006D559B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КНПР.468551.047 </w:t>
      </w:r>
      <w:r w:rsidR="006D4CC4" w:rsidRPr="00051785">
        <w:rPr>
          <w:b/>
          <w:sz w:val="28"/>
          <w:szCs w:val="28"/>
        </w:rPr>
        <w:t>ПС</w:t>
      </w:r>
    </w:p>
    <w:p w:rsidR="006D4CC4" w:rsidRPr="001857DF" w:rsidRDefault="006D4CC4" w:rsidP="001857DF">
      <w:pPr>
        <w:tabs>
          <w:tab w:val="left" w:pos="4680"/>
          <w:tab w:val="left" w:pos="6300"/>
        </w:tabs>
      </w:pPr>
    </w:p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0E272C" w:rsidRPr="001857DF" w:rsidRDefault="000E272C" w:rsidP="001857DF"/>
    <w:p w:rsidR="004533A5" w:rsidRPr="001857DF" w:rsidRDefault="004533A5" w:rsidP="001857DF"/>
    <w:p w:rsidR="00250ECF" w:rsidRPr="001857DF" w:rsidRDefault="00250ECF" w:rsidP="001857DF"/>
    <w:p w:rsidR="007A6C15" w:rsidRPr="001857DF" w:rsidRDefault="007A6C15" w:rsidP="001857DF"/>
    <w:p w:rsidR="007A6C15" w:rsidRDefault="007A6C15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250ECF" w:rsidRPr="001857DF" w:rsidRDefault="00250ECF" w:rsidP="001857DF">
      <w:pPr>
        <w:jc w:val="center"/>
      </w:pPr>
    </w:p>
    <w:p w:rsidR="004533A5" w:rsidRPr="00A41174" w:rsidRDefault="004533A5" w:rsidP="00FE799C">
      <w:pPr>
        <w:spacing w:line="360" w:lineRule="auto"/>
        <w:jc w:val="center"/>
        <w:rPr>
          <w:b/>
        </w:rPr>
      </w:pPr>
      <w:r w:rsidRPr="00A41174">
        <w:rPr>
          <w:b/>
        </w:rPr>
        <w:t>СОДЕРЖАНИЕ</w:t>
      </w:r>
    </w:p>
    <w:p w:rsidR="008253A1" w:rsidRPr="00A41174" w:rsidRDefault="008253A1" w:rsidP="008253A1">
      <w:pPr>
        <w:spacing w:line="360" w:lineRule="auto"/>
        <w:ind w:left="564" w:firstLine="8640"/>
        <w:jc w:val="both"/>
        <w:rPr>
          <w:b/>
        </w:rPr>
      </w:pPr>
    </w:p>
    <w:p w:rsidR="004533A5" w:rsidRPr="003269F6" w:rsidRDefault="00F62F69" w:rsidP="008253A1">
      <w:pPr>
        <w:spacing w:line="360" w:lineRule="auto"/>
        <w:ind w:left="564" w:firstLine="8640"/>
        <w:jc w:val="both"/>
      </w:pPr>
      <w:r>
        <w:t>С</w:t>
      </w:r>
      <w:r w:rsidR="004533A5" w:rsidRPr="003269F6">
        <w:t>тр.</w:t>
      </w:r>
    </w:p>
    <w:p w:rsidR="00277B62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41174">
        <w:rPr>
          <w:b/>
        </w:rPr>
        <w:fldChar w:fldCharType="begin"/>
      </w:r>
      <w:r w:rsidRPr="00A41174">
        <w:rPr>
          <w:b/>
        </w:rPr>
        <w:instrText xml:space="preserve"> TOC \o "1-3" \h \z \u </w:instrText>
      </w:r>
      <w:r w:rsidRPr="00A41174">
        <w:rPr>
          <w:b/>
        </w:rPr>
        <w:fldChar w:fldCharType="separate"/>
      </w:r>
      <w:hyperlink w:anchor="_Toc151201785" w:history="1">
        <w:r w:rsidR="00277B62" w:rsidRPr="00842708">
          <w:rPr>
            <w:rStyle w:val="ae"/>
            <w:noProof/>
          </w:rPr>
          <w:t>1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Общие указания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_Toc151201785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6" w:history="1">
        <w:r w:rsidR="00277B62" w:rsidRPr="00842708">
          <w:rPr>
            <w:rStyle w:val="ae"/>
            <w:noProof/>
          </w:rPr>
          <w:t>2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Основные сведения об изделии и технические данные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_Toc151201786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7" w:history="1">
        <w:r w:rsidR="00277B62" w:rsidRPr="00842708">
          <w:rPr>
            <w:rStyle w:val="ae"/>
            <w:noProof/>
          </w:rPr>
          <w:t>3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Комплектность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_Toc151201787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8" w:history="1">
        <w:r w:rsidR="00277B62" w:rsidRPr="00842708">
          <w:rPr>
            <w:rStyle w:val="ae"/>
            <w:noProof/>
          </w:rPr>
          <w:t>4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Устройство зонда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_Toc151201788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9" w:history="1">
        <w:r w:rsidR="00277B62" w:rsidRPr="00842708">
          <w:rPr>
            <w:rStyle w:val="ae"/>
            <w:noProof/>
          </w:rPr>
          <w:t>5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Гарантии изготовителя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_Toc151201789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4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0" w:history="1">
        <w:r w:rsidR="00277B62" w:rsidRPr="00842708">
          <w:rPr>
            <w:rStyle w:val="ae"/>
            <w:noProof/>
          </w:rPr>
          <w:t>6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Свидетельство об упаковывании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_Toc151201790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5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1" w:history="1">
        <w:r w:rsidR="00277B62" w:rsidRPr="00842708">
          <w:rPr>
            <w:rStyle w:val="ae"/>
            <w:noProof/>
          </w:rPr>
          <w:t>7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Свидетельство о приёмке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_Toc151201791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6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2" w:history="1">
        <w:r w:rsidR="00277B62" w:rsidRPr="00842708">
          <w:rPr>
            <w:rStyle w:val="ae"/>
            <w:noProof/>
          </w:rPr>
          <w:t>8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Заметки по эксплуатации и хранению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_Toc151201792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7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3" w:history="1">
        <w:r w:rsidR="00277B62" w:rsidRPr="00842708">
          <w:rPr>
            <w:rStyle w:val="ae"/>
            <w:noProof/>
          </w:rPr>
          <w:t>9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Техническое обслуживание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_Toc151201793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8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4" w:history="1">
        <w:r w:rsidR="00277B62" w:rsidRPr="00842708">
          <w:rPr>
            <w:rStyle w:val="ae"/>
            <w:noProof/>
          </w:rPr>
          <w:t>ПРИЛОЖЕНИЕ А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_Toc151201794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9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6B2E9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5" w:history="1">
        <w:r w:rsidR="00277B62" w:rsidRPr="00842708">
          <w:rPr>
            <w:rStyle w:val="ae"/>
            <w:noProof/>
            <w:kern w:val="32"/>
          </w:rPr>
          <w:t>ПРИЛОЖЕНИЕ Б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_Toc151201795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10</w:t>
        </w:r>
        <w:r w:rsidR="00277B62">
          <w:rPr>
            <w:noProof/>
            <w:webHidden/>
          </w:rPr>
          <w:fldChar w:fldCharType="end"/>
        </w:r>
      </w:hyperlink>
    </w:p>
    <w:p w:rsidR="004533A5" w:rsidRPr="003269F6" w:rsidRDefault="00E80EBE" w:rsidP="003B35CA">
      <w:pPr>
        <w:spacing w:line="360" w:lineRule="auto"/>
      </w:pPr>
      <w:r w:rsidRPr="00A41174">
        <w:rPr>
          <w:b/>
        </w:rP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1857DF">
      <w:pPr>
        <w:pStyle w:val="1"/>
      </w:pPr>
      <w:bookmarkStart w:id="0" w:name="_Toc505759621"/>
      <w:bookmarkStart w:id="1" w:name="_Toc151201785"/>
      <w:r w:rsidRPr="00007983">
        <w:lastRenderedPageBreak/>
        <w:t>Общие указания</w:t>
      </w:r>
      <w:bookmarkEnd w:id="0"/>
      <w:bookmarkEnd w:id="1"/>
    </w:p>
    <w:p w:rsidR="004663E8" w:rsidRPr="004663E8" w:rsidRDefault="004663E8" w:rsidP="001857DF"/>
    <w:p w:rsidR="004533A5" w:rsidRDefault="00281A97" w:rsidP="001857DF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1857DF">
        <w:t>антенного измерительного</w:t>
      </w:r>
      <w:r w:rsidR="00423B6E" w:rsidRPr="003269F6">
        <w:t xml:space="preserve"> </w:t>
      </w:r>
      <w:r w:rsidR="00D0731A">
        <w:t xml:space="preserve">зонда </w:t>
      </w:r>
      <w:r w:rsidR="00F62F69">
        <w:t>П6-150.8</w:t>
      </w:r>
      <w:r w:rsidR="001857DF">
        <w:t xml:space="preserve"> (далее – зонд)</w:t>
      </w:r>
      <w:r w:rsidR="00423B6E" w:rsidRPr="003269F6">
        <w:t>.</w:t>
      </w:r>
    </w:p>
    <w:p w:rsidR="00831F57" w:rsidRDefault="000E272C" w:rsidP="001857DF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3F285D">
        <w:t>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E672B8" w:rsidRDefault="00E672B8" w:rsidP="001857DF">
      <w:pPr>
        <w:ind w:firstLine="709"/>
        <w:jc w:val="both"/>
      </w:pPr>
      <w:bookmarkStart w:id="2" w:name="_Toc505759622"/>
      <w:r>
        <w:t>Авторские права на изделие принадлежат АО «СКАРД - Электроникс»:</w:t>
      </w:r>
    </w:p>
    <w:p w:rsidR="00E672B8" w:rsidRPr="00B13204" w:rsidRDefault="00E672B8" w:rsidP="001857DF">
      <w:pPr>
        <w:pStyle w:val="12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E672B8" w:rsidRDefault="00E672B8" w:rsidP="001857DF">
      <w:pPr>
        <w:pStyle w:val="12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1857DF">
      <w:pPr>
        <w:pStyle w:val="1"/>
      </w:pPr>
      <w:bookmarkStart w:id="3" w:name="_Toc151201786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1857DF">
        <w:rPr>
          <w:u w:val="single"/>
        </w:rPr>
        <w:t xml:space="preserve">Антенный </w:t>
      </w:r>
      <w:r w:rsidR="0078626C" w:rsidRPr="00E05C56">
        <w:rPr>
          <w:u w:val="single"/>
        </w:rPr>
        <w:t>измерительный</w:t>
      </w:r>
      <w:r w:rsidR="00250ECF" w:rsidRPr="00E05C56">
        <w:rPr>
          <w:u w:val="single"/>
        </w:rPr>
        <w:t xml:space="preserve"> </w:t>
      </w:r>
      <w:r w:rsidR="001857DF">
        <w:rPr>
          <w:u w:val="single"/>
        </w:rPr>
        <w:t xml:space="preserve">зонд </w:t>
      </w:r>
      <w:r w:rsidR="00F62F69" w:rsidRPr="00E05C56">
        <w:rPr>
          <w:color w:val="000000"/>
          <w:spacing w:val="1"/>
          <w:u w:val="single"/>
        </w:rPr>
        <w:t>П6-150.8</w:t>
      </w:r>
      <w:r w:rsidRPr="00E05C56">
        <w:rPr>
          <w:u w:val="single"/>
        </w:rPr>
        <w:t>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6D559B">
        <w:rPr>
          <w:color w:val="000000"/>
          <w:u w:val="single"/>
        </w:rPr>
        <w:t>КНПР.468551.047</w:t>
      </w:r>
      <w:r w:rsidR="001857DF">
        <w:rPr>
          <w:color w:val="000000"/>
          <w:u w:val="single"/>
        </w:rPr>
        <w:t>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1857DF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7B330C">
        <w:rPr>
          <w:u w:val="single"/>
        </w:rPr>
        <w:t>14 ноября</w:t>
      </w:r>
      <w:r w:rsidR="001857DF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F15A08">
        <w:rPr>
          <w:u w:val="single"/>
        </w:rPr>
        <w:t>291123183</w:t>
      </w:r>
      <w:r w:rsidR="0028172A" w:rsidRPr="00463232">
        <w:rPr>
          <w:u w:val="single"/>
        </w:rPr>
        <w:t>.</w:t>
      </w:r>
    </w:p>
    <w:p w:rsidR="00C55C91" w:rsidRPr="003269F6" w:rsidRDefault="003D4A48" w:rsidP="001857DF">
      <w:pPr>
        <w:numPr>
          <w:ilvl w:val="1"/>
          <w:numId w:val="1"/>
        </w:numPr>
        <w:tabs>
          <w:tab w:val="clear" w:pos="709"/>
        </w:tabs>
        <w:spacing w:after="120"/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1857D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66330F" w:rsidTr="00CD3D1F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66330F" w:rsidRDefault="0078626C" w:rsidP="001857DF">
            <w:pPr>
              <w:shd w:val="clear" w:color="auto" w:fill="FFFFFF"/>
              <w:ind w:left="567" w:hanging="425"/>
              <w:jc w:val="center"/>
              <w:rPr>
                <w:sz w:val="22"/>
                <w:szCs w:val="22"/>
              </w:rPr>
            </w:pPr>
            <w:r w:rsidRPr="0066330F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Pr="0066330F" w:rsidRDefault="0078626C" w:rsidP="001857D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6330F">
              <w:rPr>
                <w:bCs/>
                <w:color w:val="000000"/>
                <w:spacing w:val="-2"/>
                <w:sz w:val="22"/>
                <w:szCs w:val="22"/>
              </w:rPr>
              <w:t>Данные по ТУ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1857DF" w:rsidRPr="0066330F" w:rsidRDefault="001857DF" w:rsidP="00A6286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1857DF" w:rsidRPr="0066330F" w:rsidRDefault="001857DF" w:rsidP="00185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330F">
              <w:rPr>
                <w:color w:val="000000"/>
                <w:sz w:val="22"/>
                <w:szCs w:val="22"/>
              </w:rPr>
              <w:t>8,2 – 12,4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1857DF" w:rsidRPr="0066330F" w:rsidRDefault="001857DF" w:rsidP="00A6286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1857DF" w:rsidRPr="0066330F" w:rsidRDefault="001857DF" w:rsidP="001857D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30F">
              <w:rPr>
                <w:color w:val="000000"/>
                <w:sz w:val="22"/>
                <w:szCs w:val="22"/>
                <w:lang w:val="en-US"/>
              </w:rPr>
              <w:t>WR 90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1857DF" w:rsidRPr="0066330F" w:rsidRDefault="001857DF" w:rsidP="00A6286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1857DF" w:rsidRPr="0066330F" w:rsidRDefault="003A6579" w:rsidP="003A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 w:rsidR="001857DF" w:rsidRPr="0066330F">
              <w:rPr>
                <w:sz w:val="22"/>
                <w:szCs w:val="22"/>
              </w:rPr>
              <w:t>Розетка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DF" w:rsidRPr="0066330F" w:rsidRDefault="001857DF" w:rsidP="00A6286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 xml:space="preserve">Масса зонда, </w:t>
            </w:r>
            <w:proofErr w:type="gramStart"/>
            <w:r w:rsidRPr="0066330F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66330F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DF" w:rsidRPr="00810E1C" w:rsidRDefault="00810E1C" w:rsidP="0090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</w:tbl>
    <w:p w:rsidR="00E05C56" w:rsidRDefault="00E05C56" w:rsidP="001857DF">
      <w:pPr>
        <w:jc w:val="both"/>
      </w:pPr>
    </w:p>
    <w:p w:rsidR="002131CA" w:rsidRPr="003269F6" w:rsidRDefault="002131CA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="00124F0A">
        <w:t xml:space="preserve"> °С</w:t>
      </w:r>
      <w:proofErr w:type="gramEnd"/>
      <w:r w:rsidR="00124F0A">
        <w:t>, %, не</w:t>
      </w:r>
      <w:r w:rsidRPr="003269F6">
        <w:t xml:space="preserve"> более</w:t>
      </w:r>
      <w:r w:rsidR="000771F1">
        <w:t xml:space="preserve"> </w:t>
      </w:r>
      <w:r w:rsidR="00A736A8">
        <w:t>………..….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1857DF">
      <w:pPr>
        <w:pStyle w:val="1"/>
      </w:pPr>
      <w:bookmarkStart w:id="4" w:name="_Toc505759623"/>
      <w:bookmarkStart w:id="5" w:name="_Toc151201787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463232" w:rsidRPr="00463232" w:rsidRDefault="00463232" w:rsidP="001857DF">
      <w:pPr>
        <w:ind w:firstLine="709"/>
      </w:pPr>
      <w:r w:rsidRPr="00463232">
        <w:t>Комплектность изделия представлена в таблице 2.</w:t>
      </w:r>
    </w:p>
    <w:p w:rsidR="002131CA" w:rsidRDefault="002131CA" w:rsidP="001857DF">
      <w:pPr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343"/>
        <w:gridCol w:w="1546"/>
        <w:gridCol w:w="1714"/>
      </w:tblGrid>
      <w:tr w:rsidR="00E05C56" w:rsidRPr="00CD3D1F" w:rsidTr="00CD3D1F">
        <w:trPr>
          <w:tblHeader/>
          <w:jc w:val="center"/>
        </w:trPr>
        <w:tc>
          <w:tcPr>
            <w:tcW w:w="3036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3343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Количество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Зав. номер</w:t>
            </w:r>
          </w:p>
        </w:tc>
      </w:tr>
      <w:tr w:rsidR="00E05C56" w:rsidRPr="00CD3D1F" w:rsidTr="00CD3D1F">
        <w:trPr>
          <w:jc w:val="center"/>
        </w:trPr>
        <w:tc>
          <w:tcPr>
            <w:tcW w:w="3036" w:type="dxa"/>
            <w:tcBorders>
              <w:top w:val="double" w:sz="4" w:space="0" w:color="auto"/>
            </w:tcBorders>
            <w:shd w:val="clear" w:color="auto" w:fill="auto"/>
          </w:tcPr>
          <w:p w:rsidR="00E05C56" w:rsidRPr="00CD3D1F" w:rsidRDefault="006D559B" w:rsidP="00CD3D1F">
            <w:pPr>
              <w:jc w:val="center"/>
              <w:rPr>
                <w:sz w:val="22"/>
                <w:szCs w:val="22"/>
                <w:lang w:val="en-US"/>
              </w:rPr>
            </w:pPr>
            <w:r w:rsidRPr="00CD3D1F">
              <w:rPr>
                <w:color w:val="000000"/>
                <w:sz w:val="22"/>
                <w:szCs w:val="22"/>
              </w:rPr>
              <w:t>КНПР.468551.047</w:t>
            </w:r>
          </w:p>
        </w:tc>
        <w:tc>
          <w:tcPr>
            <w:tcW w:w="3343" w:type="dxa"/>
            <w:tcBorders>
              <w:top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Зонд измерительный П6-150.8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CD3D1F" w:rsidRDefault="00F15A08" w:rsidP="00CD3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291123183</w:t>
            </w:r>
          </w:p>
        </w:tc>
      </w:tr>
      <w:tr w:rsidR="00E05C56" w:rsidRPr="00CD3D1F" w:rsidTr="00CD3D1F">
        <w:trPr>
          <w:trHeight w:val="209"/>
          <w:jc w:val="center"/>
        </w:trPr>
        <w:tc>
          <w:tcPr>
            <w:tcW w:w="9639" w:type="dxa"/>
            <w:gridSpan w:val="4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b/>
                <w:i/>
                <w:sz w:val="22"/>
                <w:szCs w:val="22"/>
              </w:rPr>
            </w:pPr>
            <w:r w:rsidRPr="00CD3D1F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E05C56" w:rsidRPr="00CD3D1F" w:rsidTr="00CD3D1F">
        <w:trPr>
          <w:trHeight w:val="209"/>
          <w:jc w:val="center"/>
        </w:trPr>
        <w:tc>
          <w:tcPr>
            <w:tcW w:w="3036" w:type="dxa"/>
            <w:shd w:val="clear" w:color="auto" w:fill="auto"/>
          </w:tcPr>
          <w:p w:rsidR="00E05C56" w:rsidRPr="00CD3D1F" w:rsidRDefault="006D559B" w:rsidP="00CD3D1F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CD3D1F">
              <w:rPr>
                <w:sz w:val="22"/>
                <w:szCs w:val="22"/>
              </w:rPr>
              <w:t xml:space="preserve">КНПР.468551.047 </w:t>
            </w:r>
            <w:r w:rsidR="00E05C56" w:rsidRPr="00CD3D1F">
              <w:rPr>
                <w:sz w:val="22"/>
                <w:szCs w:val="22"/>
              </w:rPr>
              <w:t>ПС</w:t>
            </w:r>
          </w:p>
        </w:tc>
        <w:tc>
          <w:tcPr>
            <w:tcW w:w="3343" w:type="dxa"/>
            <w:shd w:val="clear" w:color="auto" w:fill="auto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Паспорт</w:t>
            </w:r>
          </w:p>
        </w:tc>
        <w:tc>
          <w:tcPr>
            <w:tcW w:w="1546" w:type="dxa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</w:tr>
      <w:tr w:rsidR="00E05C56" w:rsidRPr="00CD3D1F" w:rsidTr="00CD3D1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E05C56" w:rsidRPr="00CD3D1F" w:rsidRDefault="004C06F6" w:rsidP="00CD3D1F">
            <w:pPr>
              <w:jc w:val="center"/>
              <w:rPr>
                <w:b/>
                <w:i/>
                <w:sz w:val="22"/>
                <w:szCs w:val="22"/>
              </w:rPr>
            </w:pPr>
            <w:r w:rsidRPr="00CD3D1F">
              <w:rPr>
                <w:b/>
                <w:i/>
                <w:sz w:val="22"/>
                <w:szCs w:val="22"/>
              </w:rPr>
              <w:t xml:space="preserve">Упаковка </w:t>
            </w:r>
          </w:p>
        </w:tc>
      </w:tr>
      <w:tr w:rsidR="00E05C56" w:rsidRPr="00CD3D1F" w:rsidTr="00CD3D1F">
        <w:trPr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  <w:highlight w:val="yellow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CD3D1F">
              <w:rPr>
                <w:sz w:val="22"/>
                <w:szCs w:val="22"/>
              </w:rPr>
              <w:t>Короб транспортировочный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</w:tr>
    </w:tbl>
    <w:p w:rsidR="002131CA" w:rsidRPr="00007983" w:rsidRDefault="002131CA" w:rsidP="001857DF">
      <w:pPr>
        <w:pStyle w:val="1"/>
      </w:pPr>
      <w:bookmarkStart w:id="6" w:name="_Toc505759624"/>
      <w:bookmarkStart w:id="7" w:name="_Toc151201788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443D95" w:rsidRPr="00443D95" w:rsidRDefault="00116D92" w:rsidP="00CD3D1F">
      <w:pPr>
        <w:pStyle w:val="ac"/>
        <w:suppressAutoHyphens/>
        <w:rPr>
          <w:szCs w:val="24"/>
          <w:lang w:val="ru-RU"/>
        </w:rPr>
      </w:pPr>
      <w:r w:rsidRPr="00CD3D1F">
        <w:rPr>
          <w:szCs w:val="24"/>
          <w:lang w:val="ru-RU"/>
        </w:rPr>
        <w:t>З</w:t>
      </w:r>
      <w:r w:rsidR="00277B62">
        <w:rPr>
          <w:szCs w:val="24"/>
          <w:lang w:val="ru-RU"/>
        </w:rPr>
        <w:t xml:space="preserve">онд </w:t>
      </w:r>
      <w:r w:rsidR="00F62F69" w:rsidRPr="00CD3D1F">
        <w:rPr>
          <w:spacing w:val="1"/>
          <w:szCs w:val="24"/>
          <w:lang w:val="ru-RU"/>
        </w:rPr>
        <w:t>П6-150.8</w:t>
      </w:r>
      <w:r w:rsidR="00F841F7" w:rsidRPr="00CD3D1F">
        <w:rPr>
          <w:szCs w:val="24"/>
          <w:lang w:val="ru-RU"/>
        </w:rPr>
        <w:t xml:space="preserve"> предназначен</w:t>
      </w:r>
      <w:r w:rsidR="006D4CC4" w:rsidRPr="00CD3D1F">
        <w:rPr>
          <w:szCs w:val="24"/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</w:t>
      </w:r>
      <w:r w:rsidR="00B758F7" w:rsidRPr="00CD3D1F">
        <w:rPr>
          <w:szCs w:val="24"/>
          <w:lang w:val="ru-RU"/>
        </w:rPr>
        <w:t xml:space="preserve">от </w:t>
      </w:r>
      <w:r w:rsidR="00190949" w:rsidRPr="00CD3D1F">
        <w:rPr>
          <w:szCs w:val="24"/>
          <w:lang w:val="ru-RU"/>
        </w:rPr>
        <w:t xml:space="preserve">8,2 </w:t>
      </w:r>
      <w:r w:rsidR="00B758F7" w:rsidRPr="00CD3D1F">
        <w:rPr>
          <w:szCs w:val="24"/>
          <w:lang w:val="ru-RU"/>
        </w:rPr>
        <w:t xml:space="preserve">до </w:t>
      </w:r>
      <w:r w:rsidR="0041608C" w:rsidRPr="00CD3D1F">
        <w:rPr>
          <w:szCs w:val="24"/>
          <w:lang w:val="ru-RU"/>
        </w:rPr>
        <w:t>12,4</w:t>
      </w:r>
      <w:r w:rsidR="00190949" w:rsidRPr="00CD3D1F">
        <w:rPr>
          <w:szCs w:val="24"/>
          <w:lang w:val="ru-RU"/>
        </w:rPr>
        <w:t xml:space="preserve"> </w:t>
      </w:r>
      <w:r w:rsidR="006D4CC4" w:rsidRPr="00CD3D1F">
        <w:rPr>
          <w:szCs w:val="24"/>
          <w:lang w:val="ru-RU"/>
        </w:rPr>
        <w:t xml:space="preserve">ГГц. </w:t>
      </w:r>
      <w:r w:rsidR="00CD3D1F" w:rsidRPr="00CD3D1F">
        <w:rPr>
          <w:szCs w:val="24"/>
          <w:lang w:val="ru-RU"/>
        </w:rPr>
        <w:t xml:space="preserve">Конструктивно зонд </w:t>
      </w:r>
      <w:r w:rsidR="00443D95" w:rsidRPr="00443D95">
        <w:rPr>
          <w:spacing w:val="-1"/>
          <w:lang w:val="ru-RU"/>
        </w:rPr>
        <w:t xml:space="preserve">представляет собой рупор </w:t>
      </w:r>
      <w:r w:rsidR="00443D95" w:rsidRPr="00443D95">
        <w:rPr>
          <w:lang w:val="ru-RU"/>
        </w:rPr>
        <w:lastRenderedPageBreak/>
        <w:t xml:space="preserve">на базе прямоугольного волновода. </w:t>
      </w:r>
      <w:r w:rsidR="00443D95" w:rsidRPr="00443D95">
        <w:rPr>
          <w:szCs w:val="24"/>
          <w:lang w:val="ru-RU"/>
        </w:rPr>
        <w:t>Конструкция зонда в диапазоне частот обеспечивает малый коэффициент стоячей волны по напряжению (КСВН).</w:t>
      </w:r>
    </w:p>
    <w:p w:rsidR="00443D95" w:rsidRPr="00443D95" w:rsidRDefault="00443D95" w:rsidP="00CD3D1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443D95">
        <w:rPr>
          <w:color w:val="auto"/>
        </w:rPr>
        <w:t>Зонд</w:t>
      </w:r>
      <w:r w:rsidRPr="00443D95">
        <w:rPr>
          <w:snapToGrid w:val="0"/>
          <w:color w:val="auto"/>
        </w:rPr>
        <w:t xml:space="preserve"> применяется для СВЧ измерений параметров устройств и параметров электромагнитной совместимости радиоэлектронных сре</w:t>
      </w:r>
      <w:proofErr w:type="gramStart"/>
      <w:r w:rsidRPr="00443D95">
        <w:rPr>
          <w:snapToGrid w:val="0"/>
          <w:color w:val="auto"/>
        </w:rPr>
        <w:t>дств в бл</w:t>
      </w:r>
      <w:proofErr w:type="gramEnd"/>
      <w:r w:rsidRPr="00443D95">
        <w:rPr>
          <w:snapToGrid w:val="0"/>
          <w:color w:val="auto"/>
        </w:rPr>
        <w:t xml:space="preserve">ижнем поле. </w:t>
      </w:r>
      <w:r w:rsidRPr="00443D95">
        <w:rPr>
          <w:color w:val="auto"/>
        </w:rPr>
        <w:t>Зонд может использоваться для работы в лабораторных, заводских и полевых условиях.</w:t>
      </w:r>
    </w:p>
    <w:p w:rsidR="00443D95" w:rsidRPr="00443D95" w:rsidRDefault="00443D95" w:rsidP="00CD3D1F">
      <w:pPr>
        <w:pStyle w:val="ac"/>
        <w:suppressAutoHyphens/>
        <w:rPr>
          <w:szCs w:val="24"/>
          <w:lang w:val="ru-RU"/>
        </w:rPr>
      </w:pPr>
      <w:r w:rsidRPr="00443D95">
        <w:rPr>
          <w:szCs w:val="24"/>
          <w:lang w:val="ru-RU"/>
        </w:rPr>
        <w:t>Принцип действия зонда основан на преобразовании плотности потока энергии электромагнитного поля в соответствующую ей высокочастотную мощность в тракте. Зонд имеет линейную поляризацию.</w:t>
      </w:r>
    </w:p>
    <w:p w:rsidR="00443D95" w:rsidRDefault="00443D95" w:rsidP="00CD3D1F">
      <w:pPr>
        <w:pStyle w:val="ac"/>
        <w:suppressAutoHyphens/>
        <w:rPr>
          <w:szCs w:val="24"/>
          <w:lang w:val="ru-RU"/>
        </w:rPr>
      </w:pPr>
      <w:r w:rsidRPr="00443D95">
        <w:rPr>
          <w:szCs w:val="24"/>
          <w:lang w:val="ru-RU"/>
        </w:rPr>
        <w:t>Конструкция зонда систем предусматривает возможность крепления на специализированное крепежное устройство.</w:t>
      </w:r>
    </w:p>
    <w:p w:rsidR="00443D95" w:rsidRPr="00443D95" w:rsidRDefault="00443D95" w:rsidP="00CD3D1F">
      <w:pPr>
        <w:pStyle w:val="ac"/>
        <w:suppressAutoHyphens/>
        <w:rPr>
          <w:szCs w:val="24"/>
          <w:lang w:val="ru-RU"/>
        </w:rPr>
      </w:pPr>
    </w:p>
    <w:p w:rsidR="00C3217A" w:rsidRPr="00443D95" w:rsidRDefault="003A6579" w:rsidP="003A6579">
      <w:pPr>
        <w:pStyle w:val="a6"/>
        <w:suppressAutoHyphens/>
        <w:spacing w:before="0" w:beforeAutospacing="0" w:after="120" w:afterAutospacing="0"/>
        <w:jc w:val="center"/>
        <w:rPr>
          <w:color w:val="auto"/>
          <w:spacing w:val="1"/>
        </w:rPr>
      </w:pPr>
      <w:r w:rsidRPr="00D362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C7A58" wp14:editId="6F5E44E1">
                <wp:simplePos x="0" y="0"/>
                <wp:positionH relativeFrom="column">
                  <wp:posOffset>1717040</wp:posOffset>
                </wp:positionH>
                <wp:positionV relativeFrom="paragraph">
                  <wp:posOffset>177165</wp:posOffset>
                </wp:positionV>
                <wp:extent cx="153035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579" w:rsidRDefault="003A6579" w:rsidP="003A6579">
                            <w:r w:rsidRPr="00D362A0">
                              <w:rPr>
                                <w:rFonts w:ascii="GOST type A" w:hAnsi="GOST type A"/>
                                <w:b/>
                                <w:i/>
                              </w:rPr>
                              <w:t>СВЧ соединитель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5.2pt;margin-top:13.95pt;width:12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6XOQ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" stroked="f">
                <v:textbox style="mso-fit-shape-to-text:t">
                  <w:txbxContent>
                    <w:p w:rsidR="003A6579" w:rsidRDefault="003A6579" w:rsidP="003A6579">
                      <w:r w:rsidRPr="00D362A0">
                        <w:rPr>
                          <w:rFonts w:ascii="GOST type A" w:hAnsi="GOST type A"/>
                          <w:b/>
                          <w:i/>
                        </w:rPr>
                        <w:t>СВЧ соединитель</w:t>
                      </w:r>
                    </w:p>
                  </w:txbxContent>
                </v:textbox>
              </v:shape>
            </w:pict>
          </mc:Fallback>
        </mc:AlternateContent>
      </w:r>
      <w:r w:rsidR="00C3217A" w:rsidRPr="00443D95">
        <w:rPr>
          <w:color w:val="auto"/>
        </w:rPr>
        <w:t xml:space="preserve">Общий вид </w:t>
      </w:r>
      <w:r w:rsidR="0078626C" w:rsidRPr="00443D95">
        <w:rPr>
          <w:color w:val="auto"/>
        </w:rPr>
        <w:t>зонда</w:t>
      </w:r>
      <w:r w:rsidR="009D6463" w:rsidRPr="00443D95">
        <w:rPr>
          <w:color w:val="auto"/>
        </w:rPr>
        <w:t xml:space="preserve"> </w:t>
      </w:r>
      <w:r w:rsidR="00C3217A" w:rsidRPr="00443D95">
        <w:rPr>
          <w:color w:val="auto"/>
          <w:spacing w:val="1"/>
        </w:rPr>
        <w:t>представлен на рис</w:t>
      </w:r>
      <w:r w:rsidR="00E67958" w:rsidRPr="00443D95">
        <w:rPr>
          <w:color w:val="auto"/>
          <w:spacing w:val="1"/>
        </w:rPr>
        <w:t xml:space="preserve">. </w:t>
      </w:r>
      <w:r w:rsidR="005070FD" w:rsidRPr="00443D95">
        <w:rPr>
          <w:color w:val="auto"/>
          <w:spacing w:val="1"/>
        </w:rPr>
        <w:t>1</w:t>
      </w:r>
      <w:r w:rsidR="00A41174" w:rsidRPr="00443D95">
        <w:rPr>
          <w:color w:val="auto"/>
          <w:spacing w:val="1"/>
        </w:rPr>
        <w:t>.</w:t>
      </w:r>
      <w:bookmarkStart w:id="8" w:name="_GoBack"/>
      <w:bookmarkEnd w:id="8"/>
    </w:p>
    <w:p w:rsidR="00C3217A" w:rsidRDefault="006D559B" w:rsidP="00CD3D1F">
      <w:pPr>
        <w:shd w:val="clear" w:color="auto" w:fill="FFFFFF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51B0D629" wp14:editId="0814C248">
            <wp:extent cx="5652403" cy="4204677"/>
            <wp:effectExtent l="0" t="0" r="5715" b="5715"/>
            <wp:docPr id="1" name="Рисунок 1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7 Зонд WR90 (П6-150.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7 Зонд WR90 (П6-150.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973" cy="4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CD3D1F" w:rsidRDefault="005070FD" w:rsidP="00CD3D1F">
      <w:pPr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</w:p>
    <w:p w:rsidR="00CD3D1F" w:rsidRPr="001E6DA4" w:rsidRDefault="00CD3D1F" w:rsidP="00CD3D1F">
      <w:pPr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CD3D1F">
      <w:pPr>
        <w:pStyle w:val="1"/>
      </w:pPr>
      <w:bookmarkStart w:id="9" w:name="_Toc505759625"/>
      <w:bookmarkStart w:id="10" w:name="_Toc151201789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t>Изгото</w:t>
      </w:r>
      <w:r w:rsidR="00A14E64">
        <w:t>витель гарантирует соответствие</w:t>
      </w:r>
      <w:r w:rsidR="00CB4565">
        <w:t xml:space="preserve">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F62F69">
        <w:rPr>
          <w:color w:val="000000"/>
          <w:spacing w:val="1"/>
        </w:rPr>
        <w:t>П6-150.8</w:t>
      </w:r>
      <w:r w:rsidR="00190571" w:rsidRPr="003269F6">
        <w:rPr>
          <w:color w:val="000000"/>
          <w:spacing w:val="1"/>
        </w:rPr>
        <w:t xml:space="preserve"> </w:t>
      </w:r>
      <w:r w:rsidR="006D559B">
        <w:t>КНПР.468551.047</w:t>
      </w:r>
      <w:r w:rsidR="00281B25"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F62F69">
        <w:rPr>
          <w:color w:val="000000"/>
          <w:spacing w:val="1"/>
        </w:rPr>
        <w:t>П6-150.8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A41174">
      <w:pPr>
        <w:spacing w:line="276" w:lineRule="auto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4663E8" w:rsidRDefault="004663E8" w:rsidP="00FE799C">
      <w:pPr>
        <w:spacing w:line="360" w:lineRule="auto"/>
        <w:ind w:firstLine="720"/>
        <w:jc w:val="both"/>
        <w:rPr>
          <w:spacing w:val="-4"/>
          <w:u w:val="single"/>
          <w:lang w:val="en-US"/>
        </w:rPr>
      </w:pPr>
    </w:p>
    <w:p w:rsidR="00CD3D1F" w:rsidRPr="00CD3D1F" w:rsidRDefault="00CD3D1F" w:rsidP="00FE799C">
      <w:pPr>
        <w:spacing w:line="360" w:lineRule="auto"/>
        <w:ind w:firstLine="720"/>
        <w:jc w:val="both"/>
        <w:rPr>
          <w:spacing w:val="-4"/>
          <w:u w:val="single"/>
          <w:lang w:val="en-US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201790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4A4C0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4A4C0C" w:rsidRPr="000E272C" w:rsidRDefault="004A4C0C" w:rsidP="00CD3D1F">
            <w:pPr>
              <w:jc w:val="center"/>
            </w:pPr>
            <w:r>
              <w:rPr>
                <w:color w:val="000000"/>
                <w:spacing w:val="1"/>
              </w:rPr>
              <w:t>Зонд П6-150.8</w:t>
            </w:r>
          </w:p>
        </w:tc>
        <w:tc>
          <w:tcPr>
            <w:tcW w:w="484" w:type="dxa"/>
          </w:tcPr>
          <w:p w:rsidR="004A4C0C" w:rsidRPr="000E272C" w:rsidRDefault="004A4C0C" w:rsidP="000E272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A4C0C" w:rsidRPr="000E272C" w:rsidRDefault="006D559B" w:rsidP="000E272C">
            <w:pPr>
              <w:jc w:val="center"/>
            </w:pPr>
            <w:r>
              <w:rPr>
                <w:color w:val="000000"/>
                <w:spacing w:val="1"/>
              </w:rPr>
              <w:t>КНПР.468551.047</w:t>
            </w:r>
          </w:p>
        </w:tc>
        <w:tc>
          <w:tcPr>
            <w:tcW w:w="377" w:type="dxa"/>
          </w:tcPr>
          <w:p w:rsidR="004A4C0C" w:rsidRPr="000E272C" w:rsidRDefault="004A4C0C" w:rsidP="000E272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4A4C0C" w:rsidRPr="000E272C" w:rsidRDefault="00F15A08" w:rsidP="000E272C">
            <w:pPr>
              <w:jc w:val="center"/>
            </w:pPr>
            <w:r>
              <w:rPr>
                <w:spacing w:val="-4"/>
              </w:rPr>
              <w:t>291123183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</w:t>
            </w:r>
            <w:r w:rsidR="00A41174">
              <w:rPr>
                <w:spacing w:val="-4"/>
              </w:rPr>
              <w:t xml:space="preserve"> (</w:t>
            </w:r>
            <w:r w:rsidRPr="000E272C">
              <w:rPr>
                <w:spacing w:val="-4"/>
              </w:rPr>
              <w:t>а</w:t>
            </w:r>
            <w:r w:rsidR="00A41174">
              <w:rPr>
                <w:spacing w:val="-4"/>
              </w:rPr>
              <w:t>)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A41174">
            <w:pPr>
              <w:jc w:val="center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7C59A7" w:rsidP="00A41174"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>требованиям,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A41174" w:rsidP="000E272C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A31226">
            <w:pPr>
              <w:jc w:val="center"/>
            </w:pPr>
            <w:bookmarkStart w:id="13" w:name="_Toc505759627"/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6D559B" w:rsidRPr="00CD3D1F" w:rsidRDefault="00CD3D1F" w:rsidP="00CD3D1F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bottom w:val="single" w:sz="8" w:space="0" w:color="auto"/>
            </w:tcBorders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6D559B" w:rsidRDefault="00CD3D1F" w:rsidP="00A31226">
            <w:pPr>
              <w:jc w:val="center"/>
            </w:pPr>
            <w:r>
              <w:t>Натаров Р.В.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A31226"/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bottom w:val="single" w:sz="4" w:space="0" w:color="auto"/>
            </w:tcBorders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/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top w:val="single" w:sz="4" w:space="0" w:color="auto"/>
            </w:tcBorders>
          </w:tcPr>
          <w:p w:rsidR="006D559B" w:rsidRDefault="006D559B" w:rsidP="00A31226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/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3C43F8" w:rsidRPr="00007983" w:rsidRDefault="003C43F8" w:rsidP="00007983">
      <w:pPr>
        <w:pStyle w:val="1"/>
      </w:pPr>
      <w:bookmarkStart w:id="14" w:name="_Toc151201791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CB4565" w:rsidRPr="000E272C" w:rsidRDefault="004A4C0C" w:rsidP="00CD3D1F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F62F69">
              <w:rPr>
                <w:color w:val="000000"/>
                <w:spacing w:val="1"/>
              </w:rPr>
              <w:t>П6-150.8</w:t>
            </w:r>
          </w:p>
        </w:tc>
        <w:tc>
          <w:tcPr>
            <w:tcW w:w="484" w:type="dxa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B4565" w:rsidRPr="000E272C" w:rsidRDefault="006D559B" w:rsidP="00143B83">
            <w:pPr>
              <w:jc w:val="center"/>
            </w:pPr>
            <w:r>
              <w:rPr>
                <w:color w:val="000000"/>
                <w:spacing w:val="1"/>
              </w:rPr>
              <w:t>КНПР.468551.047</w:t>
            </w:r>
          </w:p>
        </w:tc>
        <w:tc>
          <w:tcPr>
            <w:tcW w:w="377" w:type="dxa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B4565" w:rsidRPr="000E272C" w:rsidRDefault="00F15A08" w:rsidP="00143B83">
            <w:pPr>
              <w:jc w:val="center"/>
            </w:pPr>
            <w:r>
              <w:rPr>
                <w:spacing w:val="-4"/>
              </w:rPr>
              <w:t>291123183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D33C93" w:rsidRDefault="00D33C93" w:rsidP="00D33C93">
      <w:pPr>
        <w:jc w:val="both"/>
      </w:pPr>
      <w:bookmarkStart w:id="15" w:name="_Toc505759628"/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6D559B" w:rsidRDefault="006D559B" w:rsidP="006D559B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D559B" w:rsidRPr="00434F12" w:rsidTr="00A31226">
        <w:trPr>
          <w:jc w:val="center"/>
        </w:trPr>
        <w:tc>
          <w:tcPr>
            <w:tcW w:w="9853" w:type="dxa"/>
            <w:gridSpan w:val="5"/>
            <w:vAlign w:val="bottom"/>
          </w:tcPr>
          <w:p w:rsidR="006D559B" w:rsidRPr="009669D2" w:rsidRDefault="006D559B" w:rsidP="00A3122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D559B" w:rsidRPr="00434F12" w:rsidRDefault="006D559B" w:rsidP="00A31226">
            <w:pPr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B96825" w:rsidTr="00A31226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D559B" w:rsidRPr="00B96825" w:rsidRDefault="006D559B" w:rsidP="00A31226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D559B" w:rsidRDefault="006D559B" w:rsidP="006D559B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D559B" w:rsidRPr="001756A0" w:rsidTr="00A31226">
        <w:trPr>
          <w:jc w:val="center"/>
        </w:trPr>
        <w:tc>
          <w:tcPr>
            <w:tcW w:w="9853" w:type="dxa"/>
            <w:gridSpan w:val="5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</w:tbl>
    <w:p w:rsidR="006D559B" w:rsidRDefault="006D559B" w:rsidP="006D559B">
      <w:pPr>
        <w:jc w:val="center"/>
      </w:pPr>
    </w:p>
    <w:p w:rsidR="0028172A" w:rsidRDefault="0028172A" w:rsidP="0028172A"/>
    <w:p w:rsidR="004663E8" w:rsidRDefault="004663E8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Pr="00007983" w:rsidRDefault="006D559B" w:rsidP="00CD3D1F">
      <w:pPr>
        <w:pStyle w:val="1"/>
      </w:pPr>
      <w:bookmarkStart w:id="16" w:name="_Toc104888299"/>
      <w:bookmarkStart w:id="17" w:name="_Toc104891511"/>
      <w:bookmarkStart w:id="18" w:name="_Toc104896758"/>
      <w:bookmarkStart w:id="19" w:name="_Toc151201792"/>
      <w:bookmarkEnd w:id="15"/>
      <w:r w:rsidRPr="00007983">
        <w:lastRenderedPageBreak/>
        <w:t>Заметки по эксплуатации и хранению</w:t>
      </w:r>
      <w:bookmarkEnd w:id="16"/>
      <w:bookmarkEnd w:id="17"/>
      <w:bookmarkEnd w:id="18"/>
      <w:bookmarkEnd w:id="19"/>
    </w:p>
    <w:p w:rsidR="006D559B" w:rsidRPr="0028172A" w:rsidRDefault="006D559B" w:rsidP="00CD3D1F"/>
    <w:p w:rsidR="006D559B" w:rsidRPr="003269F6" w:rsidRDefault="006D559B" w:rsidP="00CD3D1F">
      <w:pPr>
        <w:ind w:firstLine="709"/>
        <w:jc w:val="both"/>
        <w:rPr>
          <w:bCs/>
        </w:rPr>
      </w:pPr>
      <w:r w:rsidRPr="003269F6">
        <w:rPr>
          <w:bCs/>
        </w:rPr>
        <w:t>8.1 Эксплуатационные ограничения и меры безопасности</w:t>
      </w:r>
    </w:p>
    <w:p w:rsidR="006D559B" w:rsidRPr="003269F6" w:rsidRDefault="006D559B" w:rsidP="00CD3D1F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 xml:space="preserve">еред началом эксплуатации </w:t>
      </w:r>
      <w:r>
        <w:t>зонда</w:t>
      </w:r>
      <w:r w:rsidRPr="003269F6">
        <w:t xml:space="preserve"> необходимо изучить настоящий Паспорт.</w:t>
      </w:r>
    </w:p>
    <w:p w:rsidR="006D559B" w:rsidRPr="003269F6" w:rsidRDefault="006D559B" w:rsidP="00CD3D1F">
      <w:pPr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ри работе с </w:t>
      </w:r>
      <w:r>
        <w:t>зондом</w:t>
      </w:r>
      <w:r w:rsidRPr="003269F6">
        <w:t xml:space="preserve"> персонал должен владеть основами работы с антенно-фидерной техник</w:t>
      </w:r>
      <w:r>
        <w:t>ой. В процессе работы с зондом</w:t>
      </w:r>
      <w:r w:rsidRPr="003269F6">
        <w:t xml:space="preserve"> запрещается е</w:t>
      </w:r>
      <w:r>
        <w:t xml:space="preserve">го использование для </w:t>
      </w:r>
      <w:r w:rsidRPr="003269F6">
        <w:t>решения нефункциональных задач.</w:t>
      </w:r>
    </w:p>
    <w:p w:rsidR="006D559B" w:rsidRPr="003269F6" w:rsidRDefault="006D559B" w:rsidP="00CD3D1F">
      <w:pPr>
        <w:ind w:firstLine="709"/>
        <w:jc w:val="both"/>
      </w:pPr>
      <w:bookmarkStart w:id="20" w:name="_Toc87929254"/>
      <w:r w:rsidRPr="003269F6">
        <w:t>8.1.3 Персонал обязан строго выполнять правила техники электробезопасности.</w:t>
      </w:r>
      <w:bookmarkEnd w:id="20"/>
    </w:p>
    <w:p w:rsidR="006D559B" w:rsidRPr="003269F6" w:rsidRDefault="006D559B" w:rsidP="00CD3D1F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>
        <w:rPr>
          <w:color w:val="000000"/>
          <w:spacing w:val="1"/>
        </w:rPr>
        <w:t>зонда</w:t>
      </w:r>
      <w:r w:rsidRPr="003269F6">
        <w:rPr>
          <w:color w:val="000000"/>
          <w:spacing w:val="1"/>
        </w:rPr>
        <w:t xml:space="preserve"> </w:t>
      </w:r>
      <w:r>
        <w:t>в качестве передающего устройства</w:t>
      </w:r>
      <w:r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6D559B" w:rsidRPr="004663E8" w:rsidRDefault="006D559B" w:rsidP="00CD3D1F">
      <w:pPr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</w:t>
      </w:r>
      <w:r>
        <w:t>зонда</w:t>
      </w:r>
      <w:r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Pr="004663E8">
        <w:t xml:space="preserve">размеров, а также целостности и исправности </w:t>
      </w:r>
      <w:r>
        <w:t>зонда</w:t>
      </w:r>
      <w:r w:rsidRPr="004663E8">
        <w:t>.</w:t>
      </w:r>
    </w:p>
    <w:p w:rsidR="006D559B" w:rsidRPr="003269F6" w:rsidRDefault="006D559B" w:rsidP="00CD3D1F">
      <w:pPr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соединители, </w:t>
      </w:r>
      <w:proofErr w:type="gramStart"/>
      <w:r w:rsidRPr="003269F6">
        <w:t>имеющими</w:t>
      </w:r>
      <w:proofErr w:type="gramEnd"/>
      <w:r w:rsidRPr="003269F6">
        <w:t xml:space="preserve"> несовместимый стандарт резьбового и канального соединения с </w:t>
      </w:r>
      <w:r>
        <w:t>зондом</w:t>
      </w:r>
      <w:r w:rsidRPr="003269F6">
        <w:t>.</w:t>
      </w:r>
    </w:p>
    <w:p w:rsidR="006D559B" w:rsidRPr="003269F6" w:rsidRDefault="006D559B" w:rsidP="00CD3D1F">
      <w:pPr>
        <w:ind w:firstLine="709"/>
        <w:jc w:val="both"/>
      </w:pPr>
      <w:r w:rsidRPr="003269F6">
        <w:t>8</w:t>
      </w:r>
      <w:r>
        <w:t xml:space="preserve">.2 </w:t>
      </w:r>
      <w:r w:rsidRPr="003269F6">
        <w:t>Подготовка к работе и порядок работы</w:t>
      </w:r>
    </w:p>
    <w:p w:rsidR="006D559B" w:rsidRPr="003269F6" w:rsidRDefault="006D559B" w:rsidP="00CD3D1F">
      <w:pPr>
        <w:ind w:firstLine="709"/>
        <w:jc w:val="both"/>
      </w:pPr>
      <w:r w:rsidRPr="003269F6">
        <w:t xml:space="preserve">Произведите </w:t>
      </w:r>
      <w:r>
        <w:t xml:space="preserve">монтаж зонда </w:t>
      </w:r>
      <w:r w:rsidRPr="003269F6">
        <w:t>в следующей последовательности:</w:t>
      </w:r>
    </w:p>
    <w:p w:rsidR="006D559B" w:rsidRPr="003269F6" w:rsidRDefault="006D559B" w:rsidP="00CD3D1F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зонд </w:t>
      </w:r>
      <w:r w:rsidRPr="003269F6">
        <w:t>на опору и зафиксируйте е</w:t>
      </w:r>
      <w:r>
        <w:t>го</w:t>
      </w:r>
      <w:r w:rsidRPr="003269F6">
        <w:t xml:space="preserve"> (опора в комплект </w:t>
      </w:r>
      <w:r>
        <w:t>зонда</w:t>
      </w:r>
      <w:r w:rsidRPr="003269F6">
        <w:t xml:space="preserve"> не входит);</w:t>
      </w:r>
    </w:p>
    <w:p w:rsidR="006D559B" w:rsidRPr="003269F6" w:rsidRDefault="006D559B" w:rsidP="00CD3D1F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>
        <w:t>зонда</w:t>
      </w:r>
      <w:r w:rsidRPr="003269F6">
        <w:t xml:space="preserve"> вокруг продольной оси установите необхо</w:t>
      </w:r>
      <w:r>
        <w:t>димый угол наклона поляризации;</w:t>
      </w:r>
    </w:p>
    <w:p w:rsidR="006D559B" w:rsidRPr="00AC64B1" w:rsidRDefault="006D559B" w:rsidP="00CD3D1F">
      <w:pPr>
        <w:ind w:firstLine="709"/>
        <w:jc w:val="both"/>
      </w:pPr>
      <w:r>
        <w:t>8.2</w:t>
      </w:r>
      <w:r w:rsidRPr="00AC64B1">
        <w:t>.1 Режим приёма</w:t>
      </w:r>
    </w:p>
    <w:p w:rsidR="006D559B" w:rsidRPr="00AC64B1" w:rsidRDefault="006D559B" w:rsidP="00CD3D1F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Pr="00AC64B1" w:rsidRDefault="006D559B" w:rsidP="00CD3D1F">
      <w:pPr>
        <w:ind w:firstLine="709"/>
        <w:jc w:val="both"/>
      </w:pPr>
      <w:r>
        <w:t>2</w:t>
      </w:r>
      <w:r w:rsidRPr="00AC64B1">
        <w:t xml:space="preserve">) присоедините </w:t>
      </w:r>
      <w:r>
        <w:t xml:space="preserve">зонд к </w:t>
      </w:r>
      <w:r w:rsidRPr="00AC64B1">
        <w:t>вход</w:t>
      </w:r>
      <w:r>
        <w:t>у</w:t>
      </w:r>
      <w:r w:rsidRPr="00AC64B1">
        <w:t xml:space="preserve"> вашего измерительного прибора.</w:t>
      </w:r>
    </w:p>
    <w:p w:rsidR="006D559B" w:rsidRPr="00AC64B1" w:rsidRDefault="006D559B" w:rsidP="00CD3D1F">
      <w:pPr>
        <w:ind w:firstLine="709"/>
        <w:jc w:val="both"/>
      </w:pPr>
      <w:r>
        <w:t>3</w:t>
      </w:r>
      <w:r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Pr="00AC64B1">
        <w:t>.</w:t>
      </w:r>
    </w:p>
    <w:p w:rsidR="006D559B" w:rsidRPr="00AC64B1" w:rsidRDefault="006D559B" w:rsidP="00CD3D1F">
      <w:pPr>
        <w:ind w:firstLine="709"/>
        <w:jc w:val="both"/>
      </w:pPr>
      <w:r>
        <w:t>8</w:t>
      </w:r>
      <w:r w:rsidRPr="00AC64B1">
        <w:t>.</w:t>
      </w:r>
      <w:r>
        <w:t>2</w:t>
      </w:r>
      <w:r w:rsidRPr="00AC64B1">
        <w:t>.2 Режим передачи</w:t>
      </w:r>
    </w:p>
    <w:p w:rsidR="006D559B" w:rsidRPr="00AC64B1" w:rsidRDefault="006D559B" w:rsidP="00CD3D1F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Default="006D559B" w:rsidP="00CD3D1F">
      <w:pPr>
        <w:ind w:firstLine="709"/>
        <w:jc w:val="both"/>
        <w:rPr>
          <w:szCs w:val="28"/>
        </w:rPr>
      </w:pPr>
      <w:r>
        <w:t>2</w:t>
      </w:r>
      <w:r w:rsidRPr="00AC64B1">
        <w:t xml:space="preserve">) присоедините </w:t>
      </w:r>
      <w:r>
        <w:t xml:space="preserve">зонд </w:t>
      </w:r>
      <w:r w:rsidRPr="00AC64B1">
        <w:t xml:space="preserve">к выходному разъему вашего </w:t>
      </w:r>
      <w:r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Pr="00AC64B1">
        <w:rPr>
          <w:szCs w:val="28"/>
        </w:rPr>
        <w:t>ВЧ</w:t>
      </w:r>
      <w:r>
        <w:rPr>
          <w:szCs w:val="28"/>
        </w:rPr>
        <w:t>.</w:t>
      </w:r>
      <w:r w:rsidRPr="00AC64B1">
        <w:rPr>
          <w:szCs w:val="28"/>
        </w:rPr>
        <w:t xml:space="preserve"> </w:t>
      </w:r>
    </w:p>
    <w:p w:rsidR="006D559B" w:rsidRPr="00AC64B1" w:rsidRDefault="006D559B" w:rsidP="00CD3D1F">
      <w:pPr>
        <w:ind w:firstLine="709"/>
        <w:jc w:val="both"/>
      </w:pPr>
      <w:r>
        <w:t>3</w:t>
      </w:r>
      <w:r w:rsidRPr="00AC64B1">
        <w:t xml:space="preserve">) включите ваш генератор или усилитель </w:t>
      </w:r>
      <w:r>
        <w:t>С</w:t>
      </w:r>
      <w:r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>
        <w:t>зонда</w:t>
      </w:r>
      <w:r w:rsidRPr="00AC64B1">
        <w:t xml:space="preserve"> в качестве излучающе</w:t>
      </w:r>
      <w:r>
        <w:t>го устройства</w:t>
      </w:r>
      <w:r w:rsidRPr="00AC64B1">
        <w:t xml:space="preserve"> в определённом диапазоне частот и мощности.</w:t>
      </w:r>
    </w:p>
    <w:p w:rsidR="006D559B" w:rsidRDefault="006D559B" w:rsidP="00CD3D1F">
      <w:pPr>
        <w:ind w:firstLine="709"/>
        <w:jc w:val="both"/>
      </w:pPr>
      <w:bookmarkStart w:id="21" w:name="_Toc508632757"/>
      <w:bookmarkStart w:id="22" w:name="_Toc509326637"/>
      <w:bookmarkStart w:id="23" w:name="_Toc522269065"/>
      <w:r>
        <w:t xml:space="preserve">8.3 </w:t>
      </w:r>
      <w:r w:rsidRPr="005D62B2">
        <w:t>Перечень возможных неисправностей и методы их устранения</w:t>
      </w:r>
      <w:r>
        <w:t xml:space="preserve"> представлены в таблице 2.</w:t>
      </w:r>
    </w:p>
    <w:bookmarkEnd w:id="21"/>
    <w:bookmarkEnd w:id="22"/>
    <w:bookmarkEnd w:id="23"/>
    <w:p w:rsidR="006D559B" w:rsidRPr="00AC64B1" w:rsidRDefault="006D559B" w:rsidP="00CD3D1F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559B" w:rsidRPr="00AC64B1" w:rsidTr="00A3122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Метод устранения</w:t>
            </w:r>
          </w:p>
        </w:tc>
      </w:tr>
      <w:tr w:rsidR="006D559B" w:rsidRPr="00AC64B1" w:rsidTr="00A3122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Проверить установки параметров на анализаторе спектра или проверить </w:t>
            </w:r>
            <w:r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Заменить кабель.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Проверить измерительный кабель</w:t>
            </w:r>
          </w:p>
        </w:tc>
      </w:tr>
      <w:tr w:rsidR="006D559B" w:rsidRPr="00AC64B1" w:rsidTr="00A312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D559B" w:rsidRPr="00AC64B1" w:rsidTr="00A3122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lastRenderedPageBreak/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6D559B" w:rsidRPr="00AC64B1" w:rsidTr="00A3122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>
              <w:t>Поврежден</w:t>
            </w:r>
            <w:r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Заменить кабель.</w:t>
            </w:r>
          </w:p>
        </w:tc>
      </w:tr>
      <w:tr w:rsidR="006D559B" w:rsidRPr="00AC64B1" w:rsidTr="00A3122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Проверить измерительный кабель</w:t>
            </w:r>
          </w:p>
        </w:tc>
      </w:tr>
    </w:tbl>
    <w:p w:rsidR="006D559B" w:rsidRDefault="006D559B" w:rsidP="00CD3D1F">
      <w:pPr>
        <w:ind w:firstLine="709"/>
        <w:jc w:val="both"/>
      </w:pPr>
    </w:p>
    <w:p w:rsidR="006D559B" w:rsidRDefault="006D559B" w:rsidP="00CD3D1F">
      <w:pPr>
        <w:ind w:firstLine="709"/>
        <w:jc w:val="both"/>
      </w:pPr>
      <w:r>
        <w:t>Неработающий</w:t>
      </w:r>
      <w:r w:rsidRPr="003269F6">
        <w:t xml:space="preserve"> </w:t>
      </w:r>
      <w:r>
        <w:t>зонд</w:t>
      </w:r>
      <w:r w:rsidRPr="003269F6">
        <w:t xml:space="preserve"> подлежит отправке на ремонт на предприятие - изготовитель.</w:t>
      </w:r>
    </w:p>
    <w:p w:rsidR="006D559B" w:rsidRPr="00007983" w:rsidRDefault="006D559B" w:rsidP="00CD3D1F">
      <w:pPr>
        <w:pStyle w:val="1"/>
      </w:pPr>
      <w:bookmarkStart w:id="24" w:name="_Toc505759629"/>
      <w:bookmarkStart w:id="25" w:name="_Toc104888300"/>
      <w:bookmarkStart w:id="26" w:name="_Toc104891512"/>
      <w:bookmarkStart w:id="27" w:name="_Toc104896759"/>
      <w:bookmarkStart w:id="28" w:name="_Toc151201793"/>
      <w:r w:rsidRPr="00007983">
        <w:t>Техническое обслуживание</w:t>
      </w:r>
      <w:bookmarkEnd w:id="24"/>
      <w:bookmarkEnd w:id="25"/>
      <w:bookmarkEnd w:id="26"/>
      <w:bookmarkEnd w:id="27"/>
      <w:bookmarkEnd w:id="28"/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В зависимости от этапов эксплуатации проводят следующие виды технического обслуживания:</w:t>
      </w:r>
    </w:p>
    <w:p w:rsidR="006D559B" w:rsidRPr="003269F6" w:rsidRDefault="006D559B" w:rsidP="00EE7B29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контрольный осмотр;</w:t>
      </w:r>
    </w:p>
    <w:p w:rsidR="006D559B" w:rsidRPr="003269F6" w:rsidRDefault="006D559B" w:rsidP="00EE7B29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техническое обслуживание №1.</w:t>
      </w:r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Контрольный осмотр (</w:t>
      </w:r>
      <w:proofErr w:type="gramStart"/>
      <w:r w:rsidRPr="003269F6">
        <w:t>КО</w:t>
      </w:r>
      <w:proofErr w:type="gramEnd"/>
      <w:r w:rsidRPr="003269F6">
        <w:t xml:space="preserve">) проводят перед, и после использования </w:t>
      </w:r>
      <w:r>
        <w:t>зонда</w:t>
      </w:r>
      <w:r w:rsidRPr="003269F6">
        <w:t xml:space="preserve"> по назначению и после транспортирования. </w:t>
      </w:r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При</w:t>
      </w:r>
      <w:r>
        <w:t xml:space="preserve"> контрольном осмотре проведите </w:t>
      </w:r>
      <w:r w:rsidRPr="003269F6">
        <w:t>визуальную проверку:</w:t>
      </w:r>
    </w:p>
    <w:p w:rsidR="006D559B" w:rsidRPr="003269F6" w:rsidRDefault="006D559B" w:rsidP="00EE7B29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 xml:space="preserve">состояния </w:t>
      </w:r>
      <w:r>
        <w:t>присоединительного фланца</w:t>
      </w:r>
      <w:r w:rsidRPr="003269F6">
        <w:t xml:space="preserve"> </w:t>
      </w:r>
      <w:r>
        <w:t>зонда</w:t>
      </w:r>
      <w:r w:rsidRPr="003269F6">
        <w:t>;</w:t>
      </w:r>
    </w:p>
    <w:p w:rsidR="006D559B" w:rsidRPr="003269F6" w:rsidRDefault="006D559B" w:rsidP="00EE7B29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>отсутствия</w:t>
      </w:r>
      <w:r>
        <w:t xml:space="preserve"> механических повреждений</w:t>
      </w:r>
      <w:r w:rsidRPr="003269F6">
        <w:t xml:space="preserve"> </w:t>
      </w:r>
      <w:r>
        <w:t>зонда</w:t>
      </w:r>
      <w:r w:rsidRPr="003269F6">
        <w:t>.</w:t>
      </w:r>
    </w:p>
    <w:p w:rsidR="006D559B" w:rsidRPr="003269F6" w:rsidRDefault="006D559B" w:rsidP="00EE7B29">
      <w:pPr>
        <w:numPr>
          <w:ilvl w:val="1"/>
          <w:numId w:val="2"/>
        </w:numPr>
        <w:ind w:left="0" w:firstLine="709"/>
        <w:jc w:val="both"/>
      </w:pPr>
      <w:r w:rsidRPr="003269F6">
        <w:t xml:space="preserve">Техническое обслуживание №1 (ТО-1) проводится один раз в год </w:t>
      </w:r>
      <w:proofErr w:type="gramStart"/>
      <w:r w:rsidRPr="003269F6">
        <w:t>перед</w:t>
      </w:r>
      <w:proofErr w:type="gramEnd"/>
      <w:r w:rsidRPr="003269F6">
        <w:t xml:space="preserve"> при постановке </w:t>
      </w:r>
      <w:r>
        <w:t>зонда</w:t>
      </w:r>
      <w:r w:rsidRPr="003269F6">
        <w:t xml:space="preserve"> на хранение и снятии с хранения.</w:t>
      </w:r>
    </w:p>
    <w:p w:rsidR="00CD3D1F" w:rsidRPr="007D6672" w:rsidRDefault="00CD3D1F" w:rsidP="00EE7B29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При ТО-1 проведите работы по пункту 9.3 (</w:t>
      </w:r>
      <w:proofErr w:type="gramStart"/>
      <w:r w:rsidRPr="007D6672">
        <w:t>КО</w:t>
      </w:r>
      <w:proofErr w:type="gramEnd"/>
      <w:r w:rsidRPr="007D6672">
        <w:t>).</w:t>
      </w:r>
    </w:p>
    <w:p w:rsidR="00CD3D1F" w:rsidRPr="007D6672" w:rsidRDefault="00CD3D1F" w:rsidP="00EE7B29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Проведите очистку: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поверхностей изделия ветошью;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от пыли, загрязнений и окислений СВЧ соединители спиртом этиловым ректиф</w:t>
      </w:r>
      <w:r w:rsidRPr="007D6672">
        <w:t>и</w:t>
      </w:r>
      <w:r w:rsidRPr="007D6672">
        <w:t>кованным техническим ГОСТ 18300-87;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 xml:space="preserve">запрещается чистить ватным тампоном </w:t>
      </w:r>
      <w:r w:rsidRPr="007D6672">
        <w:rPr>
          <w:u w:val="single"/>
        </w:rPr>
        <w:t xml:space="preserve">гнездовые контакты центральных проводников, </w:t>
      </w:r>
      <w:r w:rsidRPr="007D6672">
        <w:t>так как частицы ваты могут застревать между его ламелями;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CD3D1F" w:rsidRDefault="00CD3D1F" w:rsidP="00EE7B29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7D6672">
        <w:t>Произведите смазку трущихся деталей крепления изделия смазкой ОКБ 122-7 ГОСТ 18179-72. Излишки смазки удалите ветошью.</w:t>
      </w: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41AF3" w:rsidRDefault="00641AF3" w:rsidP="006D559B">
      <w:pPr>
        <w:tabs>
          <w:tab w:val="num" w:pos="0"/>
        </w:tabs>
        <w:ind w:right="-1"/>
        <w:jc w:val="center"/>
        <w:sectPr w:rsidR="00641AF3" w:rsidSect="003751A6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6D559B" w:rsidRPr="0095468A" w:rsidRDefault="006D559B" w:rsidP="006D559B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9" w:name="_Toc505759631"/>
      <w:bookmarkStart w:id="30" w:name="_Toc524594476"/>
      <w:bookmarkStart w:id="31" w:name="_Toc104887464"/>
      <w:bookmarkStart w:id="32" w:name="_Toc104888301"/>
      <w:bookmarkStart w:id="33" w:name="_Toc104891513"/>
      <w:bookmarkStart w:id="34" w:name="_Toc104896760"/>
      <w:bookmarkStart w:id="35" w:name="_Toc151201794"/>
      <w:r w:rsidRPr="0095468A">
        <w:rPr>
          <w:szCs w:val="24"/>
        </w:rPr>
        <w:lastRenderedPageBreak/>
        <w:t>ПРИЛОЖЕНИЕ А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077F03" w:rsidRPr="00507297" w:rsidRDefault="00077F03" w:rsidP="00077F03">
      <w:pPr>
        <w:shd w:val="clear" w:color="auto" w:fill="FFFFFF"/>
        <w:spacing w:after="120"/>
        <w:jc w:val="center"/>
      </w:pPr>
      <w:r w:rsidRPr="00507297">
        <w:t>График зависимости коэффициента усиления антенного измерительного зонда П6-150.</w:t>
      </w:r>
      <w:r>
        <w:t>8</w:t>
      </w:r>
      <w:r w:rsidRPr="00507297">
        <w:t xml:space="preserve"> от частоты.</w:t>
      </w:r>
    </w:p>
    <w:p w:rsidR="00A828B8" w:rsidRDefault="005C621D" w:rsidP="00A736A8">
      <w:pPr>
        <w:tabs>
          <w:tab w:val="num" w:pos="0"/>
        </w:tabs>
        <w:ind w:right="-1"/>
        <w:jc w:val="center"/>
      </w:pPr>
      <w:r w:rsidRPr="00B67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19871" wp14:editId="6C51DC06">
                <wp:simplePos x="0" y="0"/>
                <wp:positionH relativeFrom="column">
                  <wp:posOffset>2668905</wp:posOffset>
                </wp:positionH>
                <wp:positionV relativeFrom="paragraph">
                  <wp:posOffset>243840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F03" w:rsidRPr="005A5A9A" w:rsidRDefault="00077F03" w:rsidP="00077F03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50.8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F15A08">
                              <w:t>291123183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10.15pt;margin-top:19.2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" filled="f" stroked="f">
                <v:textbox inset="0,0,0,0">
                  <w:txbxContent>
                    <w:p w:rsidR="00077F03" w:rsidRPr="005A5A9A" w:rsidRDefault="00077F03" w:rsidP="00077F03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50.8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F15A08">
                        <w:t>291123183</w:t>
                      </w:r>
                    </w:p>
                  </w:txbxContent>
                </v:textbox>
              </v:rect>
            </w:pict>
          </mc:Fallback>
        </mc:AlternateContent>
      </w:r>
      <w:r w:rsidR="007B330C" w:rsidRPr="007B330C">
        <w:rPr>
          <w:noProof/>
          <w:lang w:eastAsia="ru-RU"/>
        </w:rPr>
        <w:t xml:space="preserve"> </w:t>
      </w:r>
      <w:r w:rsidR="007B330C">
        <w:rPr>
          <w:noProof/>
          <w:lang w:eastAsia="ru-RU"/>
        </w:rPr>
        <w:drawing>
          <wp:inline distT="0" distB="0" distL="0" distR="0" wp14:anchorId="5D988215" wp14:editId="5991FE47">
            <wp:extent cx="9642764" cy="4599709"/>
            <wp:effectExtent l="0" t="0" r="158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7F03" w:rsidRDefault="00077F03" w:rsidP="00A736A8">
      <w:pPr>
        <w:tabs>
          <w:tab w:val="num" w:pos="0"/>
        </w:tabs>
        <w:ind w:right="-1"/>
        <w:jc w:val="center"/>
      </w:pPr>
    </w:p>
    <w:p w:rsidR="00E431E1" w:rsidRDefault="00E431E1" w:rsidP="00A736A8">
      <w:pPr>
        <w:tabs>
          <w:tab w:val="num" w:pos="0"/>
        </w:tabs>
        <w:ind w:right="-1"/>
        <w:jc w:val="center"/>
        <w:sectPr w:rsidR="00E431E1" w:rsidSect="00641AF3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E84FC4" w:rsidRPr="00507297" w:rsidRDefault="00E84FC4" w:rsidP="00E84FC4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36" w:name="_Toc505759632"/>
      <w:bookmarkStart w:id="37" w:name="_Toc150502265"/>
      <w:bookmarkStart w:id="38" w:name="_Toc150783705"/>
      <w:bookmarkStart w:id="39" w:name="_Toc150854618"/>
      <w:bookmarkStart w:id="40" w:name="_Toc151106988"/>
      <w:bookmarkStart w:id="41" w:name="_Toc151110018"/>
      <w:bookmarkStart w:id="42" w:name="_Toc151125128"/>
      <w:bookmarkStart w:id="43" w:name="_Toc151131181"/>
      <w:bookmarkStart w:id="44" w:name="_Toc151201795"/>
      <w:r w:rsidRPr="00507297">
        <w:rPr>
          <w:kern w:val="32"/>
          <w:szCs w:val="20"/>
        </w:rPr>
        <w:lastRenderedPageBreak/>
        <w:t>ПРИЛОЖЕНИЕ Б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84FC4" w:rsidRPr="00507297" w:rsidRDefault="00E84FC4" w:rsidP="00E84FC4">
      <w:pPr>
        <w:shd w:val="clear" w:color="auto" w:fill="FFFFFF"/>
        <w:ind w:firstLine="709"/>
        <w:jc w:val="center"/>
      </w:pPr>
      <w:r w:rsidRPr="00507297">
        <w:t>Значения коэффициента усиления зонда П6-150.</w:t>
      </w:r>
      <w:r>
        <w:t>8</w:t>
      </w:r>
      <w:r w:rsidRPr="00507297">
        <w:t xml:space="preserve"> зав. № </w:t>
      </w:r>
      <w:r w:rsidR="00F15A08">
        <w:t>291123183</w:t>
      </w:r>
    </w:p>
    <w:p w:rsidR="00E84FC4" w:rsidRPr="00507297" w:rsidRDefault="00E84FC4" w:rsidP="00E84FC4">
      <w:pPr>
        <w:shd w:val="clear" w:color="auto" w:fill="FFFFFF"/>
        <w:ind w:firstLine="709"/>
        <w:jc w:val="center"/>
        <w:rPr>
          <w:bCs/>
        </w:rPr>
      </w:pPr>
      <w:r w:rsidRPr="00507297">
        <w:rPr>
          <w:bCs/>
        </w:rPr>
        <w:t>для заданной частоты.</w:t>
      </w:r>
    </w:p>
    <w:p w:rsidR="00E84FC4" w:rsidRPr="00507297" w:rsidRDefault="00E84FC4" w:rsidP="00E84FC4">
      <w:pPr>
        <w:shd w:val="clear" w:color="auto" w:fill="FFFFFF"/>
        <w:spacing w:after="120"/>
      </w:pPr>
      <w:r w:rsidRPr="00507297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E84FC4" w:rsidRPr="00507297" w:rsidTr="00A6286A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FC4" w:rsidRPr="00507297" w:rsidRDefault="00E84FC4" w:rsidP="00A6286A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FC4" w:rsidRPr="00507297" w:rsidRDefault="00E84FC4" w:rsidP="00A6286A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Коэффициент усиления, дБ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0C" w:rsidRDefault="007B330C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0C" w:rsidRDefault="007B330C">
            <w:pPr>
              <w:jc w:val="center"/>
            </w:pPr>
            <w:r>
              <w:t>4,8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0C" w:rsidRDefault="007B330C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0C" w:rsidRDefault="007B330C">
            <w:pPr>
              <w:jc w:val="center"/>
            </w:pPr>
            <w:r>
              <w:t>4,4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0C" w:rsidRDefault="007B330C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0C" w:rsidRDefault="007B330C">
            <w:pPr>
              <w:jc w:val="center"/>
            </w:pPr>
            <w:r>
              <w:t>3,5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0C" w:rsidRDefault="007B330C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0C" w:rsidRDefault="007B330C">
            <w:pPr>
              <w:jc w:val="center"/>
            </w:pPr>
            <w:r>
              <w:t>2,9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0C" w:rsidRDefault="007B330C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0C" w:rsidRDefault="007B330C">
            <w:pPr>
              <w:jc w:val="center"/>
            </w:pPr>
            <w:r>
              <w:t>4,3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5,3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4,6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9,4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3,7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3,2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9,8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4,7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5,7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10,2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4,8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10,4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3,9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3,9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4,9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5,7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5,3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4,3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4,4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5,5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6,2</w:t>
            </w:r>
          </w:p>
        </w:tc>
      </w:tr>
      <w:tr w:rsidR="007B330C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6,0</w:t>
            </w:r>
          </w:p>
        </w:tc>
      </w:tr>
      <w:tr w:rsidR="007B330C" w:rsidRPr="00507297" w:rsidTr="00BE6A58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0C" w:rsidRDefault="007B330C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0C" w:rsidRDefault="007B330C">
            <w:pPr>
              <w:jc w:val="center"/>
            </w:pPr>
            <w:r>
              <w:t>4,1</w:t>
            </w:r>
          </w:p>
        </w:tc>
      </w:tr>
    </w:tbl>
    <w:p w:rsidR="00077F03" w:rsidRDefault="00077F03" w:rsidP="00E84FC4">
      <w:pPr>
        <w:tabs>
          <w:tab w:val="num" w:pos="0"/>
        </w:tabs>
        <w:ind w:right="-1"/>
        <w:jc w:val="center"/>
      </w:pPr>
    </w:p>
    <w:sectPr w:rsidR="00077F03" w:rsidSect="00077F03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8" w:rsidRDefault="006B2E98" w:rsidP="008050A7">
      <w:r>
        <w:separator/>
      </w:r>
    </w:p>
  </w:endnote>
  <w:endnote w:type="continuationSeparator" w:id="0">
    <w:p w:rsidR="006B2E98" w:rsidRDefault="006B2E9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A657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E1" w:rsidRDefault="00E431E1">
    <w:pPr>
      <w:pStyle w:val="a9"/>
      <w:jc w:val="right"/>
    </w:pPr>
  </w:p>
  <w:p w:rsidR="00E431E1" w:rsidRDefault="00E431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72268"/>
      <w:docPartObj>
        <w:docPartGallery w:val="Page Numbers (Bottom of Page)"/>
        <w:docPartUnique/>
      </w:docPartObj>
    </w:sdtPr>
    <w:sdtEndPr/>
    <w:sdtContent>
      <w:p w:rsidR="00E431E1" w:rsidRDefault="00E431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79" w:rsidRPr="003A6579">
          <w:rPr>
            <w:noProof/>
            <w:lang w:val="ru-RU"/>
          </w:rPr>
          <w:t>10</w:t>
        </w:r>
        <w:r>
          <w:fldChar w:fldCharType="end"/>
        </w:r>
      </w:p>
    </w:sdtContent>
  </w:sdt>
  <w:p w:rsidR="00E431E1" w:rsidRDefault="00E431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8" w:rsidRDefault="006B2E98" w:rsidP="008050A7">
      <w:r>
        <w:separator/>
      </w:r>
    </w:p>
  </w:footnote>
  <w:footnote w:type="continuationSeparator" w:id="0">
    <w:p w:rsidR="006B2E98" w:rsidRDefault="006B2E9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F1890"/>
    <w:multiLevelType w:val="multilevel"/>
    <w:tmpl w:val="8F68FB4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84ABC"/>
    <w:multiLevelType w:val="hybridMultilevel"/>
    <w:tmpl w:val="A82A0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18"/>
  </w:num>
  <w:num w:numId="5">
    <w:abstractNumId w:val="13"/>
  </w:num>
  <w:num w:numId="6">
    <w:abstractNumId w:val="17"/>
  </w:num>
  <w:num w:numId="7">
    <w:abstractNumId w:val="16"/>
  </w:num>
  <w:num w:numId="8">
    <w:abstractNumId w:val="19"/>
  </w:num>
  <w:num w:numId="9">
    <w:abstractNumId w:val="2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21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770A"/>
    <w:rsid w:val="00033A1C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77F03"/>
    <w:rsid w:val="00080F50"/>
    <w:rsid w:val="00087A5F"/>
    <w:rsid w:val="00093D1C"/>
    <w:rsid w:val="000944BD"/>
    <w:rsid w:val="00096555"/>
    <w:rsid w:val="000A546C"/>
    <w:rsid w:val="000A5C41"/>
    <w:rsid w:val="000A741C"/>
    <w:rsid w:val="000B3633"/>
    <w:rsid w:val="000B3AF8"/>
    <w:rsid w:val="000B3C86"/>
    <w:rsid w:val="000B5469"/>
    <w:rsid w:val="000B6D27"/>
    <w:rsid w:val="000D1551"/>
    <w:rsid w:val="000D54C0"/>
    <w:rsid w:val="000E272C"/>
    <w:rsid w:val="000F0212"/>
    <w:rsid w:val="000F62E2"/>
    <w:rsid w:val="000F65BF"/>
    <w:rsid w:val="001008CE"/>
    <w:rsid w:val="001021A0"/>
    <w:rsid w:val="00116D92"/>
    <w:rsid w:val="00121C36"/>
    <w:rsid w:val="00124F0A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57DF"/>
    <w:rsid w:val="001860C1"/>
    <w:rsid w:val="0018797B"/>
    <w:rsid w:val="00190571"/>
    <w:rsid w:val="00190949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F69"/>
    <w:rsid w:val="00247058"/>
    <w:rsid w:val="00250ECF"/>
    <w:rsid w:val="002572A0"/>
    <w:rsid w:val="002641A3"/>
    <w:rsid w:val="0027018C"/>
    <w:rsid w:val="00271CF0"/>
    <w:rsid w:val="00273A03"/>
    <w:rsid w:val="00273D92"/>
    <w:rsid w:val="00276416"/>
    <w:rsid w:val="00277B62"/>
    <w:rsid w:val="00280266"/>
    <w:rsid w:val="0028172A"/>
    <w:rsid w:val="00281A97"/>
    <w:rsid w:val="00281B25"/>
    <w:rsid w:val="00284EFD"/>
    <w:rsid w:val="00294F1A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666AB"/>
    <w:rsid w:val="003751A6"/>
    <w:rsid w:val="003761CA"/>
    <w:rsid w:val="0037782A"/>
    <w:rsid w:val="0038432E"/>
    <w:rsid w:val="00385CA1"/>
    <w:rsid w:val="00390A7B"/>
    <w:rsid w:val="0039251E"/>
    <w:rsid w:val="003A5EC1"/>
    <w:rsid w:val="003A6579"/>
    <w:rsid w:val="003A79C2"/>
    <w:rsid w:val="003B2F79"/>
    <w:rsid w:val="003B338C"/>
    <w:rsid w:val="003B35CA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285D"/>
    <w:rsid w:val="003F3045"/>
    <w:rsid w:val="003F3F89"/>
    <w:rsid w:val="0040266B"/>
    <w:rsid w:val="004028E1"/>
    <w:rsid w:val="00415728"/>
    <w:rsid w:val="0041608C"/>
    <w:rsid w:val="00417245"/>
    <w:rsid w:val="00417598"/>
    <w:rsid w:val="00420356"/>
    <w:rsid w:val="0042135C"/>
    <w:rsid w:val="00423B6E"/>
    <w:rsid w:val="004374AD"/>
    <w:rsid w:val="00443D95"/>
    <w:rsid w:val="00444884"/>
    <w:rsid w:val="004533A5"/>
    <w:rsid w:val="00463232"/>
    <w:rsid w:val="004663E8"/>
    <w:rsid w:val="0046733D"/>
    <w:rsid w:val="00470ED8"/>
    <w:rsid w:val="004775AC"/>
    <w:rsid w:val="00495BF9"/>
    <w:rsid w:val="004A06B8"/>
    <w:rsid w:val="004A4C0C"/>
    <w:rsid w:val="004B02CA"/>
    <w:rsid w:val="004B4D3F"/>
    <w:rsid w:val="004B4F3A"/>
    <w:rsid w:val="004B661B"/>
    <w:rsid w:val="004C06F6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235"/>
    <w:rsid w:val="005562DE"/>
    <w:rsid w:val="00560D14"/>
    <w:rsid w:val="00562E15"/>
    <w:rsid w:val="00567B19"/>
    <w:rsid w:val="0059330C"/>
    <w:rsid w:val="005B10A8"/>
    <w:rsid w:val="005C621D"/>
    <w:rsid w:val="005D62B2"/>
    <w:rsid w:val="005E307D"/>
    <w:rsid w:val="005E6478"/>
    <w:rsid w:val="005E7BD6"/>
    <w:rsid w:val="005F6E30"/>
    <w:rsid w:val="00603518"/>
    <w:rsid w:val="00604853"/>
    <w:rsid w:val="00611695"/>
    <w:rsid w:val="00616388"/>
    <w:rsid w:val="00621925"/>
    <w:rsid w:val="0063018C"/>
    <w:rsid w:val="00641AF3"/>
    <w:rsid w:val="00642ED9"/>
    <w:rsid w:val="00657ECA"/>
    <w:rsid w:val="0066055E"/>
    <w:rsid w:val="0066330F"/>
    <w:rsid w:val="006720DE"/>
    <w:rsid w:val="006849BC"/>
    <w:rsid w:val="00694705"/>
    <w:rsid w:val="00696B96"/>
    <w:rsid w:val="006A2470"/>
    <w:rsid w:val="006A315B"/>
    <w:rsid w:val="006B13C6"/>
    <w:rsid w:val="006B2E98"/>
    <w:rsid w:val="006B5777"/>
    <w:rsid w:val="006B5DAA"/>
    <w:rsid w:val="006B6AA6"/>
    <w:rsid w:val="006C2156"/>
    <w:rsid w:val="006C7834"/>
    <w:rsid w:val="006D4CC4"/>
    <w:rsid w:val="006D559B"/>
    <w:rsid w:val="006D756D"/>
    <w:rsid w:val="006E1A15"/>
    <w:rsid w:val="006E72A7"/>
    <w:rsid w:val="006F0F4F"/>
    <w:rsid w:val="006F0F66"/>
    <w:rsid w:val="006F4A21"/>
    <w:rsid w:val="006F74AD"/>
    <w:rsid w:val="00730272"/>
    <w:rsid w:val="00752AA9"/>
    <w:rsid w:val="007540B2"/>
    <w:rsid w:val="00754EE2"/>
    <w:rsid w:val="00756917"/>
    <w:rsid w:val="0076024A"/>
    <w:rsid w:val="00762F93"/>
    <w:rsid w:val="00763048"/>
    <w:rsid w:val="007643C6"/>
    <w:rsid w:val="0077210D"/>
    <w:rsid w:val="0077262B"/>
    <w:rsid w:val="00776B60"/>
    <w:rsid w:val="0078626C"/>
    <w:rsid w:val="007A04FA"/>
    <w:rsid w:val="007A1F7E"/>
    <w:rsid w:val="007A6C15"/>
    <w:rsid w:val="007B0CCA"/>
    <w:rsid w:val="007B0ED7"/>
    <w:rsid w:val="007B330C"/>
    <w:rsid w:val="007B4E57"/>
    <w:rsid w:val="007C59A7"/>
    <w:rsid w:val="007E4CAF"/>
    <w:rsid w:val="00803541"/>
    <w:rsid w:val="008050A7"/>
    <w:rsid w:val="00805666"/>
    <w:rsid w:val="00810E1C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61F1"/>
    <w:rsid w:val="00865318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3461"/>
    <w:rsid w:val="008F5DA3"/>
    <w:rsid w:val="00902E59"/>
    <w:rsid w:val="00905226"/>
    <w:rsid w:val="009122C1"/>
    <w:rsid w:val="00924918"/>
    <w:rsid w:val="00927B37"/>
    <w:rsid w:val="00930FD1"/>
    <w:rsid w:val="00947713"/>
    <w:rsid w:val="009706F7"/>
    <w:rsid w:val="00970E9D"/>
    <w:rsid w:val="0097602E"/>
    <w:rsid w:val="009849EB"/>
    <w:rsid w:val="009A175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43AD"/>
    <w:rsid w:val="00A14E64"/>
    <w:rsid w:val="00A22A03"/>
    <w:rsid w:val="00A32E71"/>
    <w:rsid w:val="00A36A27"/>
    <w:rsid w:val="00A36F87"/>
    <w:rsid w:val="00A40207"/>
    <w:rsid w:val="00A41174"/>
    <w:rsid w:val="00A42A38"/>
    <w:rsid w:val="00A4310D"/>
    <w:rsid w:val="00A43F97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AB2"/>
    <w:rsid w:val="00AA5236"/>
    <w:rsid w:val="00AA6AC4"/>
    <w:rsid w:val="00AA72A4"/>
    <w:rsid w:val="00AA7C63"/>
    <w:rsid w:val="00AB6DA9"/>
    <w:rsid w:val="00AC12B2"/>
    <w:rsid w:val="00AC187A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6A3A"/>
    <w:rsid w:val="00B462C3"/>
    <w:rsid w:val="00B47D76"/>
    <w:rsid w:val="00B50D58"/>
    <w:rsid w:val="00B5396C"/>
    <w:rsid w:val="00B539D6"/>
    <w:rsid w:val="00B555A4"/>
    <w:rsid w:val="00B56715"/>
    <w:rsid w:val="00B6171B"/>
    <w:rsid w:val="00B642EA"/>
    <w:rsid w:val="00B751CC"/>
    <w:rsid w:val="00B758F7"/>
    <w:rsid w:val="00B80A7D"/>
    <w:rsid w:val="00B81BAC"/>
    <w:rsid w:val="00B84ACD"/>
    <w:rsid w:val="00B914FA"/>
    <w:rsid w:val="00BA3239"/>
    <w:rsid w:val="00BA7BB6"/>
    <w:rsid w:val="00BB0595"/>
    <w:rsid w:val="00BC0567"/>
    <w:rsid w:val="00BD6758"/>
    <w:rsid w:val="00BD7BD2"/>
    <w:rsid w:val="00BE40A6"/>
    <w:rsid w:val="00BF6B93"/>
    <w:rsid w:val="00C030ED"/>
    <w:rsid w:val="00C05436"/>
    <w:rsid w:val="00C05904"/>
    <w:rsid w:val="00C0726A"/>
    <w:rsid w:val="00C14E5E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3D1F"/>
    <w:rsid w:val="00CE3D34"/>
    <w:rsid w:val="00CE7850"/>
    <w:rsid w:val="00CF592E"/>
    <w:rsid w:val="00D0731A"/>
    <w:rsid w:val="00D20E95"/>
    <w:rsid w:val="00D21AC5"/>
    <w:rsid w:val="00D30B38"/>
    <w:rsid w:val="00D33C93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E1E59"/>
    <w:rsid w:val="00DF1749"/>
    <w:rsid w:val="00DF1FB1"/>
    <w:rsid w:val="00DF30B9"/>
    <w:rsid w:val="00E02E31"/>
    <w:rsid w:val="00E0433E"/>
    <w:rsid w:val="00E05C56"/>
    <w:rsid w:val="00E06253"/>
    <w:rsid w:val="00E0632A"/>
    <w:rsid w:val="00E202EA"/>
    <w:rsid w:val="00E348CD"/>
    <w:rsid w:val="00E35979"/>
    <w:rsid w:val="00E424CB"/>
    <w:rsid w:val="00E431E1"/>
    <w:rsid w:val="00E44C88"/>
    <w:rsid w:val="00E46EBA"/>
    <w:rsid w:val="00E54892"/>
    <w:rsid w:val="00E556AA"/>
    <w:rsid w:val="00E57BB6"/>
    <w:rsid w:val="00E672B8"/>
    <w:rsid w:val="00E67958"/>
    <w:rsid w:val="00E80EBE"/>
    <w:rsid w:val="00E84FC4"/>
    <w:rsid w:val="00E858BD"/>
    <w:rsid w:val="00E92061"/>
    <w:rsid w:val="00EA10C0"/>
    <w:rsid w:val="00EA3E7A"/>
    <w:rsid w:val="00EA485B"/>
    <w:rsid w:val="00EB1119"/>
    <w:rsid w:val="00EB64CF"/>
    <w:rsid w:val="00EC5938"/>
    <w:rsid w:val="00ED2F1D"/>
    <w:rsid w:val="00EE1603"/>
    <w:rsid w:val="00EE490A"/>
    <w:rsid w:val="00EE5254"/>
    <w:rsid w:val="00EE7684"/>
    <w:rsid w:val="00EE7B29"/>
    <w:rsid w:val="00EF2286"/>
    <w:rsid w:val="00EF3B60"/>
    <w:rsid w:val="00EF4FB0"/>
    <w:rsid w:val="00F15285"/>
    <w:rsid w:val="00F15409"/>
    <w:rsid w:val="00F15A08"/>
    <w:rsid w:val="00F2628A"/>
    <w:rsid w:val="00F36A62"/>
    <w:rsid w:val="00F40579"/>
    <w:rsid w:val="00F47637"/>
    <w:rsid w:val="00F52A15"/>
    <w:rsid w:val="00F62F69"/>
    <w:rsid w:val="00F763F6"/>
    <w:rsid w:val="00F83117"/>
    <w:rsid w:val="00F841F7"/>
    <w:rsid w:val="00F85390"/>
    <w:rsid w:val="00F8720B"/>
    <w:rsid w:val="00F87400"/>
    <w:rsid w:val="00F919ED"/>
    <w:rsid w:val="00F9485E"/>
    <w:rsid w:val="00FA116A"/>
    <w:rsid w:val="00FA3840"/>
    <w:rsid w:val="00FB20F9"/>
    <w:rsid w:val="00FB2863"/>
    <w:rsid w:val="00FC0884"/>
    <w:rsid w:val="00FD440B"/>
    <w:rsid w:val="00FE53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7B2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7B2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8\40_1322_&#1055;6-150.8_291123183_&#1054;&#1054;&#1054;%20&#1053;&#1055;&#1055;%20&#1058;&#1056;&#1048;&#1052;%20&#1057;&#1064;&#1055;%20&#1048;&#1079;&#1084;&#1077;&#1088;&#1080;&#1090;&#1077;&#1083;&#1100;&#1085;&#1099;&#1077;%20&#1089;&#1080;&#1089;&#1090;&#1077;&#1084;&#1099;\&#1043;&#1088;&#1072;&#1092;&#1080;&#1082;%20&#1055;6-150.8%20&#8470;2911231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Лист1!$B$4:$B$26</c:f>
              <c:numCache>
                <c:formatCode>0.0</c:formatCode>
                <c:ptCount val="23"/>
                <c:pt idx="0">
                  <c:v>8</c:v>
                </c:pt>
                <c:pt idx="1">
                  <c:v>8.1999999999999993</c:v>
                </c:pt>
                <c:pt idx="2">
                  <c:v>8.3999999999999986</c:v>
                </c:pt>
                <c:pt idx="3">
                  <c:v>8.5999999999999979</c:v>
                </c:pt>
                <c:pt idx="4">
                  <c:v>8.7999999999999972</c:v>
                </c:pt>
                <c:pt idx="5">
                  <c:v>8.9999999999999964</c:v>
                </c:pt>
                <c:pt idx="6">
                  <c:v>9.1999999999999957</c:v>
                </c:pt>
                <c:pt idx="7">
                  <c:v>9.399999999999995</c:v>
                </c:pt>
                <c:pt idx="8">
                  <c:v>9.5999999999999943</c:v>
                </c:pt>
                <c:pt idx="9">
                  <c:v>9.7999999999999936</c:v>
                </c:pt>
                <c:pt idx="10">
                  <c:v>9.9999999999999929</c:v>
                </c:pt>
                <c:pt idx="11">
                  <c:v>10.199999999999992</c:v>
                </c:pt>
                <c:pt idx="12">
                  <c:v>10.399999999999991</c:v>
                </c:pt>
                <c:pt idx="13">
                  <c:v>10.599999999999991</c:v>
                </c:pt>
                <c:pt idx="14">
                  <c:v>10.79999999999999</c:v>
                </c:pt>
                <c:pt idx="15">
                  <c:v>10.999999999999989</c:v>
                </c:pt>
                <c:pt idx="16">
                  <c:v>11.199999999999989</c:v>
                </c:pt>
                <c:pt idx="17">
                  <c:v>11.399999999999988</c:v>
                </c:pt>
                <c:pt idx="18">
                  <c:v>11.599999999999987</c:v>
                </c:pt>
                <c:pt idx="19">
                  <c:v>11.799999999999986</c:v>
                </c:pt>
                <c:pt idx="20">
                  <c:v>11.999999999999986</c:v>
                </c:pt>
                <c:pt idx="21">
                  <c:v>12.199999999999985</c:v>
                </c:pt>
                <c:pt idx="22">
                  <c:v>12.399999999999984</c:v>
                </c:pt>
              </c:numCache>
            </c:numRef>
          </c:xVal>
          <c:yVal>
            <c:numRef>
              <c:f>Лист1!$C$4:$C$26</c:f>
              <c:numCache>
                <c:formatCode>0.0</c:formatCode>
                <c:ptCount val="23"/>
                <c:pt idx="0">
                  <c:v>4.8</c:v>
                </c:pt>
                <c:pt idx="1">
                  <c:v>4.4000000000000004</c:v>
                </c:pt>
                <c:pt idx="2">
                  <c:v>3.5</c:v>
                </c:pt>
                <c:pt idx="3">
                  <c:v>2.9</c:v>
                </c:pt>
                <c:pt idx="4">
                  <c:v>4.3</c:v>
                </c:pt>
                <c:pt idx="5">
                  <c:v>5.3</c:v>
                </c:pt>
                <c:pt idx="6">
                  <c:v>4.5999999999999996</c:v>
                </c:pt>
                <c:pt idx="7">
                  <c:v>3.7</c:v>
                </c:pt>
                <c:pt idx="8">
                  <c:v>3.2</c:v>
                </c:pt>
                <c:pt idx="9">
                  <c:v>4.7</c:v>
                </c:pt>
                <c:pt idx="10">
                  <c:v>5.7</c:v>
                </c:pt>
                <c:pt idx="11">
                  <c:v>4.8</c:v>
                </c:pt>
                <c:pt idx="12">
                  <c:v>3.9</c:v>
                </c:pt>
                <c:pt idx="13">
                  <c:v>3.9</c:v>
                </c:pt>
                <c:pt idx="14">
                  <c:v>4.9000000000000004</c:v>
                </c:pt>
                <c:pt idx="15">
                  <c:v>5.7</c:v>
                </c:pt>
                <c:pt idx="16">
                  <c:v>5.3</c:v>
                </c:pt>
                <c:pt idx="17">
                  <c:v>4.3</c:v>
                </c:pt>
                <c:pt idx="18">
                  <c:v>4.4000000000000004</c:v>
                </c:pt>
                <c:pt idx="19">
                  <c:v>5.5</c:v>
                </c:pt>
                <c:pt idx="20">
                  <c:v>6.2</c:v>
                </c:pt>
                <c:pt idx="21">
                  <c:v>6</c:v>
                </c:pt>
                <c:pt idx="22">
                  <c:v>4.0999999999999996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8371712"/>
        <c:axId val="348372288"/>
      </c:scatterChart>
      <c:valAx>
        <c:axId val="348371712"/>
        <c:scaling>
          <c:orientation val="minMax"/>
          <c:max val="12.5"/>
          <c:min val="8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8372288"/>
        <c:crossesAt val="0"/>
        <c:crossBetween val="midCat"/>
        <c:majorUnit val="0.5"/>
        <c:minorUnit val="0.1"/>
      </c:valAx>
      <c:valAx>
        <c:axId val="348372288"/>
        <c:scaling>
          <c:orientation val="minMax"/>
          <c:max val="8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83717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11355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_Toc532457361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_Toc532457360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_Toc532457359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_Toc532457358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_Toc532457357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_Toc532457356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_Toc532457355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_Toc532457354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_Toc532457353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38</cp:revision>
  <cp:lastPrinted>2022-05-31T13:17:00Z</cp:lastPrinted>
  <dcterms:created xsi:type="dcterms:W3CDTF">2022-03-23T07:44:00Z</dcterms:created>
  <dcterms:modified xsi:type="dcterms:W3CDTF">2023-12-22T07:36:00Z</dcterms:modified>
</cp:coreProperties>
</file>