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8266FE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Антенна</w:t>
      </w:r>
      <w:r w:rsidRPr="00FB7FBC">
        <w:rPr>
          <w:b/>
          <w:caps/>
          <w:sz w:val="44"/>
          <w:szCs w:val="44"/>
        </w:rPr>
        <w:t xml:space="preserve">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BC0BBD">
        <w:rPr>
          <w:u w:val="single"/>
        </w:rPr>
        <w:t>150724682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022EE" wp14:editId="2018E75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670D1FE" wp14:editId="6134FD1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90A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8266FE" w:rsidRPr="00024371">
        <w:rPr>
          <w:sz w:val="24"/>
        </w:rPr>
        <w:t>антенны</w:t>
      </w:r>
      <w:r w:rsidR="008266FE" w:rsidRPr="00024371">
        <w:rPr>
          <w:sz w:val="24"/>
        </w:rPr>
        <w:t xml:space="preserve"> </w:t>
      </w:r>
      <w:r w:rsidRPr="00024371">
        <w:rPr>
          <w:sz w:val="24"/>
        </w:rPr>
        <w:t>приёмо-передающей магнитного и электрического поля комбинированной П6-319М</w:t>
      </w:r>
      <w:r w:rsidR="008A657D">
        <w:rPr>
          <w:sz w:val="24"/>
        </w:rPr>
        <w:t xml:space="preserve"> (далее </w:t>
      </w:r>
      <w:r w:rsidR="008266FE">
        <w:rPr>
          <w:sz w:val="24"/>
        </w:rPr>
        <w:t xml:space="preserve">– </w:t>
      </w:r>
      <w:r w:rsidR="008A657D">
        <w:rPr>
          <w:sz w:val="24"/>
        </w:rPr>
        <w:t>антенна</w:t>
      </w:r>
      <w:r w:rsidR="008266FE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8266FE">
        <w:rPr>
          <w:color w:val="000000"/>
          <w:spacing w:val="1"/>
          <w:sz w:val="24"/>
        </w:rPr>
        <w:t>антенны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8266FE">
        <w:rPr>
          <w:color w:val="000000"/>
          <w:spacing w:val="1"/>
          <w:sz w:val="24"/>
        </w:rPr>
        <w:t>антенны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8266FE" w:rsidRPr="00024371">
        <w:rPr>
          <w:sz w:val="24"/>
        </w:rPr>
        <w:t>антенна</w:t>
      </w:r>
      <w:r w:rsidR="008266FE" w:rsidRPr="00024371">
        <w:rPr>
          <w:sz w:val="24"/>
        </w:rPr>
        <w:t xml:space="preserve">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4B2E7E">
        <w:rPr>
          <w:sz w:val="24"/>
          <w:u w:val="single"/>
        </w:rPr>
        <w:t>15 августа</w:t>
      </w:r>
      <w:bookmarkStart w:id="9" w:name="_GoBack"/>
      <w:bookmarkEnd w:id="9"/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BC0BBD">
        <w:rPr>
          <w:sz w:val="24"/>
          <w:u w:val="single"/>
        </w:rPr>
        <w:t>150724682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10" w:name="_Toc160183054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2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60183056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8266FE" w:rsidP="008266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F643C">
              <w:rPr>
                <w:sz w:val="22"/>
                <w:szCs w:val="22"/>
              </w:rPr>
              <w:t>нтенна</w:t>
            </w:r>
            <w:r w:rsidRPr="004F6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7A3CF1" w:rsidRPr="004F643C">
              <w:rPr>
                <w:sz w:val="22"/>
                <w:szCs w:val="22"/>
              </w:rPr>
              <w:t>риёмо-передающая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BC0BB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150724682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60183057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71D48" wp14:editId="4DCB4B3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8266FE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2E4A25" w:rsidRPr="000C6FA6" w:rsidRDefault="00BC0BB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150724682</w:t>
            </w:r>
          </w:p>
        </w:tc>
      </w:tr>
      <w:tr w:rsidR="002E4A25" w:rsidRPr="000C6FA6" w:rsidTr="008266FE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3901"/>
        <w:gridCol w:w="3261"/>
      </w:tblGrid>
      <w:tr w:rsidR="002E4A25" w:rsidRPr="000C6FA6" w:rsidTr="008266FE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8266FE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8266FE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67"/>
        <w:gridCol w:w="515"/>
        <w:gridCol w:w="3130"/>
        <w:gridCol w:w="452"/>
        <w:gridCol w:w="2759"/>
      </w:tblGrid>
      <w:tr w:rsidR="002E4A25" w:rsidRPr="000C6FA6" w:rsidTr="008266FE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8266FE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8266FE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8266FE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8266FE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8266FE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8266FE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2E4A25" w:rsidRPr="000C6FA6" w:rsidRDefault="00BC0BB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8266FE">
        <w:trPr>
          <w:jc w:val="center"/>
        </w:trPr>
        <w:tc>
          <w:tcPr>
            <w:tcW w:w="1970" w:type="dxa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bottom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bottom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bottom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bottom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 xml:space="preserve">ДВИЖЕНИЕ </w:t>
      </w:r>
      <w:r w:rsidR="00242016">
        <w:rPr>
          <w:rFonts w:cs="Arial"/>
          <w:bCs/>
          <w:caps/>
          <w:kern w:val="32"/>
          <w:sz w:val="24"/>
          <w:szCs w:val="32"/>
        </w:rPr>
        <w:t>АНТЕННЫ</w:t>
      </w:r>
      <w:r w:rsidRPr="00E147F1">
        <w:rPr>
          <w:rFonts w:cs="Arial"/>
          <w:bCs/>
          <w:caps/>
          <w:kern w:val="32"/>
          <w:sz w:val="24"/>
          <w:szCs w:val="32"/>
        </w:rPr>
        <w:t xml:space="preserve">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24201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242016">
        <w:rPr>
          <w:color w:val="000000"/>
          <w:spacing w:val="1"/>
          <w:sz w:val="24"/>
        </w:rPr>
        <w:t>изделия</w:t>
      </w:r>
      <w:r w:rsidR="00E147F1" w:rsidRPr="00E147F1">
        <w:rPr>
          <w:color w:val="000000"/>
          <w:spacing w:val="1"/>
          <w:sz w:val="24"/>
        </w:rPr>
        <w:t xml:space="preserve">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242016">
        <w:rPr>
          <w:color w:val="000000"/>
          <w:spacing w:val="1"/>
          <w:sz w:val="24"/>
        </w:rPr>
        <w:t>антенны</w:t>
      </w:r>
      <w:r w:rsidR="00E147F1" w:rsidRPr="00E147F1">
        <w:rPr>
          <w:color w:val="000000"/>
          <w:spacing w:val="1"/>
          <w:sz w:val="24"/>
        </w:rPr>
        <w:t xml:space="preserve">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 xml:space="preserve">УЧЕТ РАБОТЫ </w:t>
      </w:r>
      <w:bookmarkEnd w:id="31"/>
      <w:r w:rsidR="00242016">
        <w:rPr>
          <w:rFonts w:cs="Arial"/>
          <w:bCs/>
          <w:caps/>
          <w:kern w:val="32"/>
          <w:sz w:val="24"/>
          <w:szCs w:val="32"/>
        </w:rPr>
        <w:t>АНТЕННЫ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8266FE" w:rsidRPr="00E147F1" w:rsidTr="00884517">
        <w:trPr>
          <w:trHeight w:val="567"/>
          <w:jc w:val="center"/>
        </w:trPr>
        <w:tc>
          <w:tcPr>
            <w:tcW w:w="709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266FE" w:rsidRPr="00E147F1" w:rsidRDefault="008266FE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8266FE" w:rsidRPr="00E147F1" w:rsidTr="00884517">
        <w:trPr>
          <w:trHeight w:val="567"/>
          <w:jc w:val="center"/>
        </w:trPr>
        <w:tc>
          <w:tcPr>
            <w:tcW w:w="1384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8266FE" w:rsidRPr="00E147F1" w:rsidRDefault="008266FE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242016" w:rsidP="00E147F1">
            <w:pPr>
              <w:ind w:left="-171" w:right="-144"/>
              <w:jc w:val="center"/>
              <w:rPr>
                <w:sz w:val="24"/>
              </w:rPr>
            </w:pPr>
            <w:r>
              <w:rPr>
                <w:color w:val="000000"/>
                <w:spacing w:val="1"/>
                <w:sz w:val="24"/>
              </w:rPr>
              <w:t>антенны</w:t>
            </w:r>
            <w:r w:rsidR="00E147F1"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266FE" w:rsidRPr="001F1B1C">
        <w:rPr>
          <w:sz w:val="24"/>
        </w:rPr>
        <w:t>антенны</w:t>
      </w:r>
      <w:r w:rsidR="008266FE">
        <w:rPr>
          <w:sz w:val="24"/>
        </w:rPr>
        <w:t xml:space="preserve"> </w:t>
      </w:r>
      <w:r w:rsidR="00871658">
        <w:rPr>
          <w:sz w:val="24"/>
        </w:rPr>
        <w:t xml:space="preserve">приёмо-передающей </w:t>
      </w:r>
      <w:r w:rsidR="00DD5C53" w:rsidRPr="001F1B1C">
        <w:rPr>
          <w:sz w:val="24"/>
        </w:rPr>
        <w:t>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C81BAF" w:rsidP="00E41064">
      <w:pPr>
        <w:jc w:val="center"/>
      </w:pPr>
      <w:r>
        <w:rPr>
          <w:noProof/>
          <w:lang w:eastAsia="ru-RU"/>
        </w:rPr>
        <w:drawing>
          <wp:inline distT="0" distB="0" distL="0" distR="0" wp14:anchorId="32E95022" wp14:editId="37C0CC02">
            <wp:extent cx="9601200" cy="5516880"/>
            <wp:effectExtent l="0" t="0" r="1905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F39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418D" wp14:editId="184E93DE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0BBD">
                              <w:rPr>
                                <w:color w:val="000000"/>
                                <w:sz w:val="24"/>
                              </w:rPr>
                              <w:t>150724682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0BBD">
                        <w:rPr>
                          <w:color w:val="000000"/>
                          <w:sz w:val="24"/>
                        </w:rPr>
                        <w:t>150724682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</w:p>
    <w:p w:rsidR="005472BF" w:rsidRDefault="00C81BAF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97C7DB" wp14:editId="2E98BE6B">
            <wp:extent cx="9624060" cy="5890260"/>
            <wp:effectExtent l="0" t="0" r="1524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12890" wp14:editId="2E7DC719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0BBD">
                              <w:rPr>
                                <w:color w:val="000000"/>
                                <w:sz w:val="24"/>
                              </w:rPr>
                              <w:t>150724682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0BBD">
                        <w:rPr>
                          <w:color w:val="000000"/>
                          <w:sz w:val="24"/>
                        </w:rPr>
                        <w:t>150724682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BC0BBD">
        <w:rPr>
          <w:color w:val="000000"/>
          <w:sz w:val="24"/>
        </w:rPr>
        <w:t>150724682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C81BAF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81BAF" w:rsidRDefault="00DE0733" w:rsidP="000372BC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81BAF" w:rsidRDefault="00DE0733" w:rsidP="000372BC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Коэффициент калибровки, дБ</w:t>
            </w:r>
            <w:r w:rsidR="000F0FCB" w:rsidRPr="00C81BAF">
              <w:rPr>
                <w:sz w:val="24"/>
              </w:rPr>
              <w:t>/м</w:t>
            </w:r>
          </w:p>
        </w:tc>
      </w:tr>
      <w:tr w:rsidR="00290220" w:rsidRPr="00C81BAF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C81BAF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81BAF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81BAF" w:rsidRPr="00C81BAF" w:rsidTr="0001107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97,1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95,1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94,0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78,8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77,8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76,4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72,5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53,6</w:t>
            </w:r>
          </w:p>
        </w:tc>
      </w:tr>
      <w:tr w:rsidR="00C81BAF" w:rsidRPr="00C81BAF" w:rsidTr="00011078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47,3</w:t>
            </w:r>
          </w:p>
        </w:tc>
      </w:tr>
      <w:tr w:rsidR="00290220" w:rsidRPr="00C81BAF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C81BAF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81BAF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81BAF" w:rsidRPr="00C81BAF" w:rsidTr="006362D2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93,2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94,0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88,2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80,2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74,2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68,2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60,0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54,2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47,7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44,7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47,4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49,3</w:t>
            </w:r>
          </w:p>
        </w:tc>
      </w:tr>
      <w:tr w:rsidR="00C81BAF" w:rsidRPr="00C81BAF" w:rsidTr="006362D2">
        <w:tc>
          <w:tcPr>
            <w:tcW w:w="3259" w:type="dxa"/>
            <w:shd w:val="clear" w:color="auto" w:fill="auto"/>
            <w:vAlign w:val="center"/>
          </w:tcPr>
          <w:p w:rsidR="00C81BAF" w:rsidRPr="00C81BAF" w:rsidRDefault="00C81BAF">
            <w:pPr>
              <w:jc w:val="center"/>
              <w:rPr>
                <w:color w:val="000000"/>
                <w:sz w:val="24"/>
              </w:rPr>
            </w:pPr>
            <w:r w:rsidRPr="00C81BAF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81BAF" w:rsidRPr="00C81BAF" w:rsidRDefault="00C81BAF">
            <w:pPr>
              <w:jc w:val="center"/>
              <w:rPr>
                <w:sz w:val="24"/>
              </w:rPr>
            </w:pPr>
            <w:r w:rsidRPr="00C81BAF">
              <w:rPr>
                <w:sz w:val="24"/>
              </w:rPr>
              <w:t>50,3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A5" w:rsidRDefault="00A90AA5" w:rsidP="008050A7">
      <w:r>
        <w:separator/>
      </w:r>
    </w:p>
  </w:endnote>
  <w:endnote w:type="continuationSeparator" w:id="0">
    <w:p w:rsidR="00A90AA5" w:rsidRDefault="00A90AA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B2E7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A5" w:rsidRDefault="00A90AA5" w:rsidP="008050A7">
      <w:r>
        <w:separator/>
      </w:r>
    </w:p>
  </w:footnote>
  <w:footnote w:type="continuationSeparator" w:id="0">
    <w:p w:rsidR="00A90AA5" w:rsidRDefault="00A90AA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2016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E7E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6FE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575EE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AA5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BBD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1BAF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0_&#1055;6-319&#1052;_150724682_&#1040;&#1054;%20&#1056;&#1077;&#1096;&#1077;&#1090;&#1085;&#1105;&#1074;%20-%20&#1082;&#1086;&#1087;&#1080;&#1103;\&#1055;6-319&#1052;_15072468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97.1</c:v>
                </c:pt>
                <c:pt idx="1">
                  <c:v>95.1</c:v>
                </c:pt>
                <c:pt idx="2">
                  <c:v>94</c:v>
                </c:pt>
                <c:pt idx="3">
                  <c:v>78.8</c:v>
                </c:pt>
                <c:pt idx="4">
                  <c:v>77.8</c:v>
                </c:pt>
                <c:pt idx="5">
                  <c:v>76.400000000000006</c:v>
                </c:pt>
                <c:pt idx="6">
                  <c:v>72.5</c:v>
                </c:pt>
                <c:pt idx="7">
                  <c:v>53.6</c:v>
                </c:pt>
                <c:pt idx="8">
                  <c:v>47.3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731456"/>
        <c:axId val="202732032"/>
      </c:scatterChart>
      <c:valAx>
        <c:axId val="2027314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32032"/>
        <c:crossesAt val="0"/>
        <c:crossBetween val="midCat"/>
        <c:majorUnit val="2"/>
        <c:minorUnit val="0.25"/>
      </c:valAx>
      <c:valAx>
        <c:axId val="20273203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314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93.2</c:v>
                </c:pt>
                <c:pt idx="1">
                  <c:v>94</c:v>
                </c:pt>
                <c:pt idx="2">
                  <c:v>88.2</c:v>
                </c:pt>
                <c:pt idx="3">
                  <c:v>80.2</c:v>
                </c:pt>
                <c:pt idx="4">
                  <c:v>74.2</c:v>
                </c:pt>
                <c:pt idx="5">
                  <c:v>68.2</c:v>
                </c:pt>
                <c:pt idx="6">
                  <c:v>60</c:v>
                </c:pt>
                <c:pt idx="7">
                  <c:v>54.2</c:v>
                </c:pt>
                <c:pt idx="8">
                  <c:v>47.7</c:v>
                </c:pt>
                <c:pt idx="9">
                  <c:v>44.7</c:v>
                </c:pt>
                <c:pt idx="10">
                  <c:v>47.4</c:v>
                </c:pt>
                <c:pt idx="11">
                  <c:v>49.3</c:v>
                </c:pt>
                <c:pt idx="12">
                  <c:v>50.3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739648"/>
        <c:axId val="220692480"/>
      </c:scatterChart>
      <c:valAx>
        <c:axId val="2027396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692480"/>
        <c:crossesAt val="20"/>
        <c:crossBetween val="midCat"/>
        <c:majorUnit val="2"/>
        <c:minorUnit val="0.25"/>
      </c:valAx>
      <c:valAx>
        <c:axId val="220692480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396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7FF0-3B3C-44C4-9F28-D13B693E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35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25167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45</cp:revision>
  <cp:lastPrinted>2024-03-01T11:21:00Z</cp:lastPrinted>
  <dcterms:created xsi:type="dcterms:W3CDTF">2023-06-06T13:17:00Z</dcterms:created>
  <dcterms:modified xsi:type="dcterms:W3CDTF">2024-09-24T08:24:00Z</dcterms:modified>
</cp:coreProperties>
</file>