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7733B9" w:rsidP="007733B9">
      <w:pPr>
        <w:pStyle w:val="af1"/>
        <w:widowControl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5166A627" wp14:editId="6A00F6CA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F6" w:rsidRDefault="006E66F6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Pr="0055397C" w:rsidRDefault="00B07FE2" w:rsidP="0055397C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6E66F6" w:rsidRPr="007E05A3" w:rsidRDefault="00DD0953" w:rsidP="006E66F6">
      <w:pPr>
        <w:jc w:val="center"/>
        <w:rPr>
          <w:b/>
          <w:bCs/>
          <w:sz w:val="44"/>
          <w:szCs w:val="44"/>
        </w:rPr>
      </w:pPr>
      <w:r w:rsidRPr="007E05A3">
        <w:rPr>
          <w:b/>
          <w:bCs/>
          <w:sz w:val="44"/>
          <w:szCs w:val="44"/>
        </w:rPr>
        <w:t xml:space="preserve">РУПОР </w:t>
      </w:r>
      <w:r w:rsidR="001F21BA" w:rsidRPr="007E05A3">
        <w:rPr>
          <w:b/>
          <w:bCs/>
          <w:sz w:val="44"/>
          <w:szCs w:val="44"/>
        </w:rPr>
        <w:t>ИЗМЕРИТЕЛЬНЫЙ ШИРОКОПОЛОСНЫЙ</w:t>
      </w:r>
    </w:p>
    <w:p w:rsidR="005160AB" w:rsidRPr="007E05A3" w:rsidRDefault="00DE1865" w:rsidP="0055397C">
      <w:pPr>
        <w:pStyle w:val="33"/>
        <w:ind w:left="284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П6-124</w:t>
      </w:r>
    </w:p>
    <w:p w:rsidR="006E66F6" w:rsidRPr="007E05A3" w:rsidRDefault="00F01606" w:rsidP="00F01606">
      <w:pPr>
        <w:jc w:val="center"/>
        <w:rPr>
          <w:sz w:val="28"/>
          <w:szCs w:val="28"/>
        </w:rPr>
      </w:pPr>
      <w:r w:rsidRPr="007E05A3">
        <w:rPr>
          <w:b/>
          <w:sz w:val="28"/>
          <w:szCs w:val="28"/>
        </w:rPr>
        <w:t>КНПР.464653.008</w:t>
      </w:r>
    </w:p>
    <w:p w:rsidR="006E66F6" w:rsidRPr="0027699F" w:rsidRDefault="006E66F6" w:rsidP="0027699F">
      <w:pPr>
        <w:rPr>
          <w:sz w:val="28"/>
          <w:szCs w:val="28"/>
        </w:rPr>
      </w:pPr>
    </w:p>
    <w:p w:rsidR="00993BD8" w:rsidRPr="00993BD8" w:rsidRDefault="00D1774A" w:rsidP="00993BD8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CE5295">
        <w:rPr>
          <w:b/>
          <w:sz w:val="28"/>
          <w:szCs w:val="28"/>
        </w:rPr>
        <w:t>151023145</w:t>
      </w: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7E05A3" w:rsidRDefault="006E66F6" w:rsidP="0055397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2922DD" w:rsidP="006E66F6">
      <w:pPr>
        <w:spacing w:line="360" w:lineRule="auto"/>
        <w:jc w:val="center"/>
        <w:rPr>
          <w:b/>
          <w:sz w:val="28"/>
          <w:szCs w:val="28"/>
        </w:rPr>
      </w:pPr>
      <w:r w:rsidRPr="007E05A3">
        <w:rPr>
          <w:b/>
          <w:sz w:val="28"/>
          <w:szCs w:val="28"/>
        </w:rPr>
        <w:t>КНПР.464653.008 ФО</w:t>
      </w: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57089E" w:rsidP="00097E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D69836" wp14:editId="719A08C9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  <w:bookmarkStart w:id="0" w:name="_Toc501026798"/>
    </w:p>
    <w:p w:rsidR="00D1774A" w:rsidRDefault="00D1774A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Pr="00097EA2" w:rsidRDefault="00097EA2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</w:p>
    <w:p w:rsidR="00D1774A" w:rsidRDefault="00D1774A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4FF790" wp14:editId="3FD9228F">
                <wp:simplePos x="0" y="0"/>
                <wp:positionH relativeFrom="column">
                  <wp:posOffset>2083896</wp:posOffset>
                </wp:positionH>
                <wp:positionV relativeFrom="paragraph">
                  <wp:posOffset>196734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</w:p>
                          <w:p w:rsidR="00400F71" w:rsidRPr="00BA7D77" w:rsidRDefault="00400F71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00F71" w:rsidRPr="007A2685" w:rsidRDefault="00400F71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pt;margin-top:15.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a/ck/4QAAAAoBAAAP&#10;AAAAAAAAAAAAAAAAAJQEAABkcnMvZG93bnJldi54bWxQSwUGAAAAAAQABADzAAAAogUAAAAA&#10;" stroked="f">
                <v:textbox inset="0,,1mm">
                  <w:txbxContent>
                    <w:p w:rsidR="00400F71" w:rsidRDefault="00400F71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00F71" w:rsidRDefault="00400F71" w:rsidP="0055397C">
                      <w:pPr>
                        <w:ind w:firstLine="567"/>
                        <w:jc w:val="both"/>
                      </w:pPr>
                    </w:p>
                    <w:p w:rsidR="00400F71" w:rsidRPr="00BA7D77" w:rsidRDefault="00400F71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00F71" w:rsidRPr="007A2685" w:rsidRDefault="00400F71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0F9A39" wp14:editId="599C411E">
            <wp:extent cx="1800000" cy="1800000"/>
            <wp:effectExtent l="0" t="0" r="0" b="0"/>
            <wp:docPr id="9" name="Рисунок 9" descr="E:\Антенны_АИК_Усилители_Кабель\QR-коды для документации 2022\П6-12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4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14B48" w:rsidRDefault="008D33CD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43261053" w:history="1">
        <w:r w:rsidR="00614B48" w:rsidRPr="00B35882">
          <w:rPr>
            <w:rStyle w:val="af3"/>
            <w:noProof/>
          </w:rPr>
          <w:t>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ОБЩИЕ УКАЗАНИЯ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4" w:history="1">
        <w:r w:rsidR="00614B48" w:rsidRPr="00B35882">
          <w:rPr>
            <w:rStyle w:val="af3"/>
            <w:noProof/>
          </w:rPr>
          <w:t>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СВЕДЕНИЯ ОБ ИЗДЕЛИИ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5" w:history="1">
        <w:r w:rsidR="00614B48" w:rsidRPr="00B35882">
          <w:rPr>
            <w:rStyle w:val="af3"/>
            <w:b/>
            <w:noProof/>
          </w:rPr>
          <w:t>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ТЕХНИЧЕСКИЕ ДАННЫЕ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6" w:history="1">
        <w:r w:rsidR="00614B48" w:rsidRPr="00B35882">
          <w:rPr>
            <w:rStyle w:val="af3"/>
            <w:b/>
            <w:noProof/>
          </w:rPr>
          <w:t>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ИНДИВИДУАЛЬНЫЕ ОСОБЕННОСТИ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7" w:history="1">
        <w:r w:rsidR="00614B48" w:rsidRPr="00B35882">
          <w:rPr>
            <w:rStyle w:val="af3"/>
            <w:b/>
            <w:noProof/>
          </w:rPr>
          <w:t>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КОМПЛЕКТНОСТЬ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8" w:history="1">
        <w:r w:rsidR="00614B48" w:rsidRPr="00B35882">
          <w:rPr>
            <w:rStyle w:val="af3"/>
            <w:noProof/>
          </w:rPr>
          <w:t>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РЕСУРСЫ, СРОКИ СЛУЖБЫ И ХРАНЕНИЯ. ГАРАНТИИ ИЗГОТОВИТЕЛЯ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9" w:history="1">
        <w:r w:rsidR="00614B48" w:rsidRPr="00B35882">
          <w:rPr>
            <w:rStyle w:val="af3"/>
            <w:noProof/>
          </w:rPr>
          <w:t>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КОНСЕРВАЦИЯ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0" w:history="1">
        <w:r w:rsidR="00614B48" w:rsidRPr="00B35882">
          <w:rPr>
            <w:rStyle w:val="af3"/>
            <w:noProof/>
          </w:rPr>
          <w:t>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ОБ УПАКОВЫВАНИИ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1" w:history="1">
        <w:r w:rsidR="00614B48" w:rsidRPr="00B35882">
          <w:rPr>
            <w:rStyle w:val="af3"/>
            <w:noProof/>
          </w:rPr>
          <w:t>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 ПРИЕМКЕ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2" w:history="1">
        <w:r w:rsidR="00614B48" w:rsidRPr="00B35882">
          <w:rPr>
            <w:rStyle w:val="af3"/>
            <w:noProof/>
          </w:rPr>
          <w:t>10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ДВИЖЕНИЕ ИЗДЕЛИЯ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3" w:history="1">
        <w:r w:rsidR="00614B48" w:rsidRPr="00B35882">
          <w:rPr>
            <w:rStyle w:val="af3"/>
            <w:noProof/>
          </w:rPr>
          <w:t>11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4" w:history="1">
        <w:r w:rsidR="00614B48" w:rsidRPr="00B35882">
          <w:rPr>
            <w:rStyle w:val="af3"/>
            <w:noProof/>
          </w:rPr>
          <w:t>12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ТЕХНИЧЕСКОГО ОБСЛУЖИВАНИЯ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5" w:history="1">
        <w:r w:rsidR="00614B48" w:rsidRPr="00B35882">
          <w:rPr>
            <w:rStyle w:val="af3"/>
            <w:noProof/>
          </w:rPr>
          <w:t>13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ПО БЮЛЛЕТЕНЯМ И УКАЗАНИЯМ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6" w:history="1">
        <w:r w:rsidR="00614B48" w:rsidRPr="00B35882">
          <w:rPr>
            <w:rStyle w:val="af3"/>
            <w:noProof/>
          </w:rPr>
          <w:t>14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РАБОТЫ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7" w:history="1">
        <w:r w:rsidR="00614B48" w:rsidRPr="00B35882">
          <w:rPr>
            <w:rStyle w:val="af3"/>
            <w:noProof/>
          </w:rPr>
          <w:t>15.1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8" w:history="1">
        <w:r w:rsidR="00614B48" w:rsidRPr="00B35882">
          <w:rPr>
            <w:rStyle w:val="af3"/>
            <w:b/>
            <w:noProof/>
          </w:rPr>
          <w:t>15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 ХРАНЕНИИ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9" w:history="1">
        <w:r w:rsidR="00614B48" w:rsidRPr="00B35882">
          <w:rPr>
            <w:rStyle w:val="af3"/>
            <w:noProof/>
          </w:rPr>
          <w:t>16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РЕМОНТ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0" w:history="1">
        <w:r w:rsidR="00614B48" w:rsidRPr="00B35882">
          <w:rPr>
            <w:rStyle w:val="af3"/>
            <w:noProof/>
          </w:rPr>
          <w:t>17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ОСОБЫЕ ОТМЕТКИ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1" w:history="1">
        <w:r w:rsidR="00614B48" w:rsidRPr="00B35882">
          <w:rPr>
            <w:rStyle w:val="af3"/>
            <w:noProof/>
          </w:rPr>
          <w:t>18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ОБ УТИЛИЗАЦИИ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2" w:history="1">
        <w:r w:rsidR="00614B48" w:rsidRPr="00B35882">
          <w:rPr>
            <w:rStyle w:val="af3"/>
            <w:noProof/>
          </w:rPr>
          <w:t>19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КОНТРОЛЬ СОСТОЯНИЯ ИЗДЕЛИЯ И ВЕДЕНИЯ ФОРМУЛЯРА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3" w:history="1">
        <w:r w:rsidR="00614B48" w:rsidRPr="00B35882">
          <w:rPr>
            <w:rStyle w:val="af3"/>
            <w:noProof/>
          </w:rPr>
          <w:t>ПРИЛОЖЕНИЕ 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4" w:history="1">
        <w:r w:rsidR="00614B48" w:rsidRPr="00B35882">
          <w:rPr>
            <w:rStyle w:val="af3"/>
            <w:noProof/>
          </w:rPr>
          <w:t>ПРИЛОЖЕНИЕ Б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32</w:t>
        </w:r>
        <w:r w:rsidR="00614B48">
          <w:rPr>
            <w:noProof/>
            <w:webHidden/>
          </w:rPr>
          <w:fldChar w:fldCharType="end"/>
        </w:r>
      </w:hyperlink>
    </w:p>
    <w:p w:rsidR="002922DD" w:rsidRDefault="008D33CD" w:rsidP="00614B4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ED6776" w:rsidRDefault="00ED6776" w:rsidP="00450741"/>
    <w:p w:rsidR="00614B48" w:rsidRDefault="00614B48" w:rsidP="00450741"/>
    <w:p w:rsidR="00614B48" w:rsidRDefault="00614B48" w:rsidP="00450741"/>
    <w:p w:rsidR="00614B48" w:rsidRDefault="00614B48" w:rsidP="00450741"/>
    <w:p w:rsidR="002922DD" w:rsidRPr="00B66B7F" w:rsidRDefault="002922DD" w:rsidP="0005645C">
      <w:pPr>
        <w:pStyle w:val="1"/>
      </w:pPr>
      <w:bookmarkStart w:id="1" w:name="_Toc143261053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1774A">
        <w:rPr>
          <w:spacing w:val="1"/>
        </w:rPr>
        <w:t xml:space="preserve">рупора измерительного </w:t>
      </w:r>
      <w:r>
        <w:rPr>
          <w:spacing w:val="1"/>
        </w:rPr>
        <w:t xml:space="preserve">широкополосного </w:t>
      </w:r>
      <w:r w:rsidR="003E443E">
        <w:t>П6-124 (далее – рупора</w:t>
      </w:r>
      <w:r w:rsidR="00C53250">
        <w:t>, изделия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>по эксплуатации рупора.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рупором.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614B48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>наработке заверяют печатью предприятия, передающего рупор.</w:t>
      </w:r>
    </w:p>
    <w:p w:rsidR="002922DD" w:rsidRPr="00450741" w:rsidRDefault="002922DD" w:rsidP="0055397C">
      <w:pPr>
        <w:pStyle w:val="1"/>
      </w:pPr>
      <w:bookmarkStart w:id="2" w:name="_Toc143261054"/>
      <w:r w:rsidRPr="00B66B7F">
        <w:t>ОСНОВНЫЕ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Наименование: Рупо</w:t>
      </w:r>
      <w:r w:rsidR="00097EA2">
        <w:t xml:space="preserve">р измерительный широкополосный </w:t>
      </w:r>
      <w:r w:rsidRPr="009535A0">
        <w:t>П6-124.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КНПР.464653.008 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761B5">
        <w:rPr>
          <w:u w:val="single"/>
        </w:rPr>
        <w:t>27 мая</w:t>
      </w:r>
      <w:r w:rsidR="000E06E6">
        <w:rPr>
          <w:u w:val="single"/>
        </w:rPr>
        <w:t xml:space="preserve"> 2024</w:t>
      </w:r>
      <w:r w:rsidR="0045465D">
        <w:rPr>
          <w:u w:val="single"/>
        </w:rPr>
        <w:t xml:space="preserve"> 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CE5295">
        <w:rPr>
          <w:bCs/>
          <w:u w:val="single"/>
        </w:rPr>
        <w:t>151023145</w:t>
      </w:r>
      <w:r w:rsidR="002965E7">
        <w:rPr>
          <w:bCs/>
          <w:u w:val="single"/>
        </w:rPr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 w:rsidRPr="009535A0">
        <w:t>Руп</w:t>
      </w:r>
      <w:r w:rsidR="00D1774A">
        <w:t>ор измерительный широкополосный</w:t>
      </w:r>
      <w:r w:rsidRPr="009535A0">
        <w:t xml:space="preserve"> П6-124 вн</w:t>
      </w:r>
      <w:r w:rsidR="00D1774A">
        <w:t xml:space="preserve">есен в государственный реестр </w:t>
      </w:r>
      <w:r w:rsidR="0045465D">
        <w:t xml:space="preserve">средств </w:t>
      </w:r>
      <w:r w:rsidRPr="009535A0">
        <w:t xml:space="preserve">измерений, регистрационный номер </w:t>
      </w:r>
      <w:r w:rsidRPr="009535A0">
        <w:rPr>
          <w:u w:val="single"/>
        </w:rPr>
        <w:t>58705-14.</w:t>
      </w:r>
    </w:p>
    <w:p w:rsidR="002922DD" w:rsidRPr="00C316B5" w:rsidRDefault="002922DD" w:rsidP="0055397C">
      <w:pPr>
        <w:pStyle w:val="1"/>
        <w:rPr>
          <w:b/>
        </w:rPr>
      </w:pPr>
      <w:bookmarkStart w:id="3" w:name="_Toc143261055"/>
      <w:r w:rsidRPr="00B66B7F">
        <w:t>ОСНОВНЫЕ ТЕХНИЧЕСКИЕ ДАННЫЕ</w:t>
      </w:r>
      <w:bookmarkEnd w:id="3"/>
    </w:p>
    <w:p w:rsidR="002922DD" w:rsidRDefault="002922DD" w:rsidP="000E06E6">
      <w:pPr>
        <w:numPr>
          <w:ilvl w:val="1"/>
          <w:numId w:val="4"/>
        </w:numPr>
        <w:ind w:left="0" w:firstLine="709"/>
        <w:jc w:val="both"/>
      </w:pPr>
      <w:r>
        <w:t xml:space="preserve"> Основные </w:t>
      </w:r>
      <w:r w:rsidR="004761B5">
        <w:t xml:space="preserve">метрологические и </w:t>
      </w:r>
      <w:r>
        <w:t xml:space="preserve">технические </w:t>
      </w:r>
      <w:r w:rsidR="004761B5">
        <w:t>характеристики приведены в таблицах</w:t>
      </w:r>
      <w:r>
        <w:t xml:space="preserve"> 1</w:t>
      </w:r>
      <w:r w:rsidR="004761B5">
        <w:t xml:space="preserve"> и 2</w:t>
      </w:r>
      <w:r>
        <w:t>.</w:t>
      </w:r>
    </w:p>
    <w:p w:rsidR="002922DD" w:rsidRDefault="002922DD" w:rsidP="000E06E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4761B5">
        <w:t>метрологические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DD0953" w:rsidTr="00DD0953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0E06E6" w:rsidTr="00DD0953">
        <w:tc>
          <w:tcPr>
            <w:tcW w:w="7740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Диапазон частот, ГГц</w:t>
            </w:r>
          </w:p>
        </w:tc>
        <w:tc>
          <w:tcPr>
            <w:tcW w:w="2183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  <w:jc w:val="center"/>
            </w:pPr>
            <w:r w:rsidRPr="000E06E6">
              <w:t>от 2,0 до 18,0</w:t>
            </w:r>
          </w:p>
        </w:tc>
      </w:tr>
      <w:tr w:rsidR="00DD0953" w:rsidRPr="000E06E6" w:rsidTr="00DD0953">
        <w:tc>
          <w:tcPr>
            <w:tcW w:w="7740" w:type="dxa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Коэффициент усиления в диапазоне частот, дБ, не менее</w:t>
            </w:r>
          </w:p>
        </w:tc>
        <w:tc>
          <w:tcPr>
            <w:tcW w:w="2183" w:type="dxa"/>
          </w:tcPr>
          <w:p w:rsidR="00DD0953" w:rsidRPr="000E06E6" w:rsidRDefault="00DD0953" w:rsidP="00374547">
            <w:pPr>
              <w:tabs>
                <w:tab w:val="left" w:pos="1180"/>
              </w:tabs>
              <w:jc w:val="center"/>
            </w:pPr>
            <w:r w:rsidRPr="000E06E6">
              <w:t>10,</w:t>
            </w:r>
            <w:r w:rsidR="00722E68" w:rsidRPr="000E06E6">
              <w:t>0</w:t>
            </w:r>
          </w:p>
        </w:tc>
      </w:tr>
      <w:tr w:rsidR="000E06E6" w:rsidRPr="000E06E6" w:rsidTr="000E06E6">
        <w:trPr>
          <w:trHeight w:val="1012"/>
        </w:trPr>
        <w:tc>
          <w:tcPr>
            <w:tcW w:w="7740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от 2 до 10 ГГц, дБ, не более</w:t>
            </w:r>
          </w:p>
          <w:p w:rsidR="000E06E6" w:rsidRPr="000E06E6" w:rsidRDefault="000E06E6" w:rsidP="00283FE3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выше 10 ГГц, дБ, не более</w:t>
            </w:r>
          </w:p>
        </w:tc>
        <w:tc>
          <w:tcPr>
            <w:tcW w:w="2183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  <w:jc w:val="center"/>
            </w:pPr>
            <w:r w:rsidRPr="000E06E6">
              <w:t>± 1,8</w:t>
            </w: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  <w:r w:rsidRPr="000E06E6">
              <w:t>± 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2 до10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10до 18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2,5</w:t>
            </w:r>
          </w:p>
        </w:tc>
      </w:tr>
    </w:tbl>
    <w:p w:rsidR="004761B5" w:rsidRDefault="004761B5" w:rsidP="004761B5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4761B5" w:rsidTr="00400F71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761B5" w:rsidRPr="000E06E6" w:rsidTr="00400F71">
        <w:tc>
          <w:tcPr>
            <w:tcW w:w="7740" w:type="dxa"/>
            <w:tcBorders>
              <w:top w:val="single" w:sz="4" w:space="0" w:color="auto"/>
            </w:tcBorders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rPr>
                <w:spacing w:val="-2"/>
              </w:rPr>
              <w:t>Коэффициент эллиптичности поля</w:t>
            </w:r>
            <w:r w:rsidRPr="000E06E6">
              <w:t>, дБ, не более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минус 20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761B5">
            <w:pPr>
              <w:tabs>
                <w:tab w:val="left" w:pos="1180"/>
              </w:tabs>
            </w:pPr>
            <w:r>
              <w:rPr>
                <w:spacing w:val="4"/>
              </w:rPr>
              <w:t>Габаритные размеры</w:t>
            </w:r>
            <w:r w:rsidRPr="000E06E6">
              <w:rPr>
                <w:spacing w:val="4"/>
              </w:rPr>
              <w:t xml:space="preserve">, </w:t>
            </w:r>
            <w:proofErr w:type="gramStart"/>
            <w:r w:rsidRPr="000E06E6">
              <w:rPr>
                <w:spacing w:val="-10"/>
              </w:rPr>
              <w:t>мм</w:t>
            </w:r>
            <w:proofErr w:type="gramEnd"/>
            <w:r w:rsidRPr="000E06E6">
              <w:rPr>
                <w:spacing w:val="-10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4761B5" w:rsidRPr="000E06E6" w:rsidRDefault="00B90D6A" w:rsidP="00400F71">
            <w:pPr>
              <w:tabs>
                <w:tab w:val="left" w:pos="1180"/>
              </w:tabs>
              <w:jc w:val="center"/>
            </w:pPr>
            <w:r>
              <w:t>44</w:t>
            </w:r>
            <w:r w:rsidR="004761B5" w:rsidRPr="000E06E6">
              <w:t>2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208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174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t xml:space="preserve">Масса рупора, </w:t>
            </w:r>
            <w:proofErr w:type="gramStart"/>
            <w:r w:rsidRPr="000E06E6">
              <w:t>кг</w:t>
            </w:r>
            <w:proofErr w:type="gramEnd"/>
            <w:r w:rsidRPr="000E06E6">
              <w:t>, не более</w:t>
            </w:r>
          </w:p>
        </w:tc>
        <w:tc>
          <w:tcPr>
            <w:tcW w:w="2183" w:type="dxa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2,8</w:t>
            </w:r>
          </w:p>
        </w:tc>
      </w:tr>
      <w:tr w:rsidR="004761B5" w:rsidRPr="000E06E6" w:rsidTr="00400F71">
        <w:tc>
          <w:tcPr>
            <w:tcW w:w="7740" w:type="dxa"/>
            <w:vAlign w:val="bottom"/>
          </w:tcPr>
          <w:p w:rsidR="004761B5" w:rsidRPr="000E06E6" w:rsidRDefault="004761B5" w:rsidP="00400F71">
            <w:pPr>
              <w:pStyle w:val="af4"/>
              <w:ind w:left="0"/>
              <w:jc w:val="both"/>
            </w:pPr>
            <w:r w:rsidRPr="000E06E6">
              <w:t>Условия эксплуатации: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температура окружающей среды, °</w:t>
            </w:r>
            <w:proofErr w:type="gramStart"/>
            <w:r w:rsidRPr="000E06E6">
              <w:t>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относительная влажность воздуха при температуре 20</w:t>
            </w:r>
            <w:proofErr w:type="gramStart"/>
            <w:r w:rsidRPr="000E06E6">
              <w:t>° 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 xml:space="preserve">атмосферное давление, мм рт. </w:t>
            </w:r>
            <w:proofErr w:type="spellStart"/>
            <w:proofErr w:type="gramStart"/>
            <w:r w:rsidRPr="000E06E6">
              <w:t>ст</w:t>
            </w:r>
            <w:proofErr w:type="spellEnd"/>
            <w:proofErr w:type="gramEnd"/>
          </w:p>
        </w:tc>
        <w:tc>
          <w:tcPr>
            <w:tcW w:w="2183" w:type="dxa"/>
            <w:vAlign w:val="bottom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- 50 до + 40;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не более 98 %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630 до 800</w:t>
            </w:r>
          </w:p>
        </w:tc>
      </w:tr>
    </w:tbl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</w:t>
      </w:r>
      <w:r w:rsidR="00B90D6A">
        <w:t>изделия производятся в таблице 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B90D6A">
        <w:t xml:space="preserve"> и </w:t>
      </w:r>
      <w:proofErr w:type="gramStart"/>
      <w:r w:rsidR="00B90D6A">
        <w:t>ц</w:t>
      </w:r>
      <w:proofErr w:type="gramEnd"/>
      <w:r w:rsidR="00B90D6A">
        <w:t xml:space="preserve"> а 3</w:t>
      </w:r>
      <w:r w:rsidR="003A7A33" w:rsidRPr="0027699F">
        <w:t xml:space="preserve">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B90D6A" w:rsidRDefault="00B90D6A" w:rsidP="00B90D6A">
      <w:pPr>
        <w:spacing w:before="120"/>
        <w:ind w:left="709"/>
        <w:jc w:val="both"/>
      </w:pPr>
      <w:r w:rsidRPr="000E06E6">
        <w:t>Изделие не содержит драгметаллы</w:t>
      </w:r>
      <w:r>
        <w:t>.</w:t>
      </w:r>
    </w:p>
    <w:p w:rsidR="006E66F6" w:rsidRDefault="006E66F6" w:rsidP="000E06E6">
      <w:pPr>
        <w:ind w:left="709"/>
        <w:jc w:val="both"/>
      </w:pPr>
    </w:p>
    <w:p w:rsidR="00ED6776" w:rsidRDefault="00ED6776" w:rsidP="00ED6776">
      <w:pPr>
        <w:jc w:val="both"/>
      </w:pPr>
    </w:p>
    <w:p w:rsidR="006E66F6" w:rsidRPr="00C316B5" w:rsidRDefault="006E66F6" w:rsidP="006E66F6">
      <w:pPr>
        <w:pStyle w:val="1"/>
        <w:rPr>
          <w:b/>
        </w:rPr>
      </w:pPr>
      <w:bookmarkStart w:id="4" w:name="_Toc143261056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</w:t>
      </w:r>
      <w:r w:rsidR="00C53250">
        <w:t>упакованный</w:t>
      </w:r>
      <w:r>
        <w:t xml:space="preserve">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2E0E20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05645C" w:rsidRPr="00C316B5" w:rsidRDefault="006E66F6" w:rsidP="0055397C">
      <w:pPr>
        <w:pStyle w:val="1"/>
        <w:jc w:val="both"/>
        <w:rPr>
          <w:b/>
        </w:rPr>
      </w:pPr>
      <w:bookmarkStart w:id="5" w:name="_Toc143261057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 xml:space="preserve">Комплектность  изделия приведена в таблице </w:t>
      </w:r>
      <w:r w:rsidR="00B90D6A">
        <w:t>4</w:t>
      </w:r>
      <w:r w:rsidRPr="0005645C">
        <w:t>.</w:t>
      </w:r>
    </w:p>
    <w:p w:rsidR="006E66F6" w:rsidRPr="0055397C" w:rsidRDefault="006E66F6" w:rsidP="0055397C">
      <w:pPr>
        <w:spacing w:after="120"/>
        <w:ind w:firstLine="709"/>
        <w:jc w:val="both"/>
      </w:pPr>
      <w:r w:rsidRPr="0055397C">
        <w:t xml:space="preserve">Т а б л и </w:t>
      </w:r>
      <w:proofErr w:type="gramStart"/>
      <w:r w:rsidRPr="0055397C">
        <w:t>ц</w:t>
      </w:r>
      <w:proofErr w:type="gramEnd"/>
      <w:r w:rsidRPr="0055397C">
        <w:t xml:space="preserve"> а </w:t>
      </w:r>
      <w:r w:rsidR="00B90D6A">
        <w:t>4</w:t>
      </w:r>
      <w:r w:rsidRPr="0055397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52"/>
        <w:gridCol w:w="2682"/>
        <w:gridCol w:w="742"/>
        <w:gridCol w:w="1427"/>
      </w:tblGrid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55397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Рупор измерительный широкополосный. П6-124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5397C">
            <w:r w:rsidRPr="00106943">
              <w:t>КНПР.464653.008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CE5295" w:rsidP="002F1E97">
            <w:pPr>
              <w:jc w:val="center"/>
            </w:pPr>
            <w:r>
              <w:t>151023145</w:t>
            </w:r>
          </w:p>
        </w:tc>
      </w:tr>
      <w:tr w:rsidR="00792BF2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  <w:r w:rsidRPr="00792BF2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C90284">
            <w:r>
              <w:t>Формуляр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C90284">
            <w:r>
              <w:t>КНПР.464653.008 ФО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Руководство по эксплуатации.*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РЭ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Методика поверки.*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МП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55397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792BF2">
            <w:pPr>
              <w:jc w:val="center"/>
            </w:pPr>
            <w:r w:rsidRPr="00792BF2">
              <w:rPr>
                <w:b/>
                <w:bCs/>
                <w:i/>
              </w:rPr>
              <w:t>Прочие изделия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АК-02 для крепления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для уравновешивания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04</w:t>
            </w:r>
          </w:p>
          <w:p w:rsidR="001115C7" w:rsidRDefault="001115C7" w:rsidP="0055397C">
            <w:pPr>
              <w:jc w:val="right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792BF2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5397C">
            <w:r>
              <w:t>Короб транспортировочный*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Pr="00B63108" w:rsidRDefault="001115C7" w:rsidP="00792BF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</w:tbl>
    <w:p w:rsidR="00A45F13" w:rsidRDefault="00A45F13" w:rsidP="00A45F13"/>
    <w:p w:rsidR="00792BF2" w:rsidRDefault="00792BF2" w:rsidP="00792BF2">
      <w:pPr>
        <w:ind w:firstLine="709"/>
        <w:jc w:val="both"/>
        <w:rPr>
          <w:sz w:val="20"/>
          <w:szCs w:val="20"/>
        </w:rPr>
      </w:pPr>
      <w:proofErr w:type="gramStart"/>
      <w:r w:rsidRPr="00292DB5">
        <w:rPr>
          <w:sz w:val="20"/>
          <w:szCs w:val="20"/>
        </w:rPr>
        <w:t>П</w:t>
      </w:r>
      <w:proofErr w:type="gramEnd"/>
      <w:r w:rsidRPr="00292DB5">
        <w:rPr>
          <w:sz w:val="20"/>
          <w:szCs w:val="20"/>
        </w:rPr>
        <w:t xml:space="preserve"> р и м е ч а н и я: 1. </w:t>
      </w:r>
      <w:r>
        <w:rPr>
          <w:sz w:val="20"/>
          <w:szCs w:val="20"/>
        </w:rPr>
        <w:t>*</w:t>
      </w:r>
      <w:r w:rsidRPr="00F54F76">
        <w:rPr>
          <w:sz w:val="20"/>
          <w:szCs w:val="20"/>
        </w:rPr>
        <w:t>Изделия поставл</w:t>
      </w:r>
      <w:r w:rsidR="0055397C">
        <w:rPr>
          <w:sz w:val="20"/>
          <w:szCs w:val="20"/>
        </w:rPr>
        <w:t>яются по дополнительной заявке З</w:t>
      </w:r>
      <w:r w:rsidRPr="00F54F76">
        <w:rPr>
          <w:sz w:val="20"/>
          <w:szCs w:val="20"/>
        </w:rPr>
        <w:t>аказчика.</w:t>
      </w:r>
      <w:r w:rsidRPr="00292DB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292DB5">
        <w:rPr>
          <w:sz w:val="20"/>
          <w:szCs w:val="20"/>
        </w:rPr>
        <w:t xml:space="preserve">. Экран влагозащитный </w:t>
      </w:r>
      <w:r>
        <w:rPr>
          <w:sz w:val="20"/>
          <w:szCs w:val="20"/>
        </w:rPr>
        <w:t>поз.8</w:t>
      </w:r>
      <w:r w:rsidRPr="00292DB5">
        <w:rPr>
          <w:sz w:val="20"/>
          <w:szCs w:val="20"/>
        </w:rPr>
        <w:t xml:space="preserve"> предназначен для защиты раскрыва рупора от дождя и брызг.</w:t>
      </w:r>
    </w:p>
    <w:p w:rsidR="0055397C" w:rsidRPr="00292DB5" w:rsidRDefault="0055397C" w:rsidP="00792BF2">
      <w:pPr>
        <w:ind w:firstLine="709"/>
        <w:jc w:val="both"/>
        <w:rPr>
          <w:sz w:val="20"/>
          <w:szCs w:val="20"/>
        </w:rPr>
      </w:pP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 xml:space="preserve">ься или скачать эксплуатационную документацию на </w:t>
      </w:r>
      <w:r w:rsidR="00B90D6A">
        <w:t>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B90D6A" w:rsidRDefault="00B90D6A" w:rsidP="0027699F"/>
    <w:p w:rsidR="00B90D6A" w:rsidRDefault="00B90D6A" w:rsidP="0027699F"/>
    <w:p w:rsidR="00B90D6A" w:rsidRDefault="00B90D6A" w:rsidP="0027699F"/>
    <w:p w:rsidR="00B90D6A" w:rsidRDefault="00B90D6A" w:rsidP="0027699F"/>
    <w:p w:rsidR="006E66F6" w:rsidRPr="00B66B7F" w:rsidRDefault="006E66F6" w:rsidP="0005645C">
      <w:pPr>
        <w:pStyle w:val="1"/>
      </w:pPr>
      <w:bookmarkStart w:id="6" w:name="_Toc143261058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 xml:space="preserve">Ресурс антенны до капитального ремонта: </w:t>
      </w:r>
      <w:r w:rsidRPr="00C316B5">
        <w:rPr>
          <w:color w:val="auto"/>
          <w:u w:val="single"/>
        </w:rPr>
        <w:t>36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10 лет в отапливаемых хранилищах;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5 лет в неотапливаемых хранилищах.</w:t>
      </w:r>
    </w:p>
    <w:p w:rsidR="00C316B5" w:rsidRPr="00C316B5" w:rsidRDefault="00C316B5" w:rsidP="00C316B5">
      <w:pPr>
        <w:ind w:firstLine="709"/>
        <w:jc w:val="both"/>
        <w:rPr>
          <w:color w:val="auto"/>
          <w:kern w:val="32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эксплуатации: 18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jc w:val="both"/>
        <w:rPr>
          <w:color w:val="auto"/>
        </w:rPr>
      </w:pPr>
      <w:r w:rsidRPr="00C316B5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16C9F6" wp14:editId="324E9C4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color w:val="auto"/>
          <w:vertAlign w:val="superscript"/>
        </w:rPr>
        <w:t>линия отреза при поставке на экспорт</w:t>
      </w: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хранения исчисля</w:t>
      </w:r>
      <w:r w:rsidR="00C53250">
        <w:rPr>
          <w:color w:val="auto"/>
        </w:rPr>
        <w:t>ется со дня приёмки изделия ОТК</w:t>
      </w:r>
      <w:r w:rsidRPr="00C316B5">
        <w:rPr>
          <w:color w:val="auto"/>
        </w:rPr>
        <w:t xml:space="preserve">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Действие гарантийных обязатель</w:t>
      </w:r>
      <w:proofErr w:type="gramStart"/>
      <w:r w:rsidRPr="00C316B5">
        <w:rPr>
          <w:color w:val="auto"/>
        </w:rPr>
        <w:t>ств пр</w:t>
      </w:r>
      <w:proofErr w:type="gramEnd"/>
      <w:r w:rsidRPr="00C316B5">
        <w:rPr>
          <w:color w:val="auto"/>
        </w:rPr>
        <w:t>екращается при истечении гарантийного срока.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iCs/>
          <w:color w:val="auto"/>
        </w:rPr>
        <w:t>Гарантии предприятия изготовителя снимаются: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proofErr w:type="gramStart"/>
      <w:r w:rsidRPr="00C316B5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 xml:space="preserve">на неисправности, вызванные нарушением правил транспортировки, хранения и эксплуатации; 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неисправности, вызванные ремонтом или модификацией изделия</w:t>
      </w:r>
      <w:r w:rsidRPr="00C316B5">
        <w:rPr>
          <w:sz w:val="28"/>
          <w:szCs w:val="28"/>
        </w:rPr>
        <w:t xml:space="preserve"> </w:t>
      </w:r>
      <w:r w:rsidRPr="00C316B5">
        <w:t>лицами, не уполномоченными на это Производителем;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изделие, имеющее внешние дефекты (явные механические повреждения).</w:t>
      </w:r>
    </w:p>
    <w:p w:rsidR="00C316B5" w:rsidRPr="00C316B5" w:rsidRDefault="00C316B5" w:rsidP="00C316B5">
      <w:pPr>
        <w:ind w:firstLine="709"/>
        <w:jc w:val="both"/>
      </w:pP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C316B5">
        <w:rPr>
          <w:color w:val="auto"/>
        </w:rPr>
        <w:t>антенны</w:t>
      </w:r>
      <w:r w:rsidRPr="00C316B5">
        <w:rPr>
          <w:iCs/>
          <w:color w:val="auto"/>
        </w:rPr>
        <w:t xml:space="preserve"> производит АО «СКАРД-</w:t>
      </w:r>
      <w:proofErr w:type="spellStart"/>
      <w:r w:rsidRPr="00C316B5">
        <w:rPr>
          <w:iCs/>
          <w:color w:val="auto"/>
        </w:rPr>
        <w:t>Электроникс</w:t>
      </w:r>
      <w:proofErr w:type="spellEnd"/>
      <w:r w:rsidRPr="00C316B5">
        <w:rPr>
          <w:iCs/>
          <w:color w:val="auto"/>
        </w:rPr>
        <w:t>» по адресу:</w:t>
      </w: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Россия, 305021, Курск, ул. Карла Маркса 70Б, </w:t>
      </w:r>
    </w:p>
    <w:p w:rsidR="00C316B5" w:rsidRPr="00C316B5" w:rsidRDefault="00C316B5" w:rsidP="00C316B5">
      <w:pPr>
        <w:ind w:firstLine="709"/>
        <w:jc w:val="both"/>
        <w:rPr>
          <w:color w:val="auto"/>
          <w:spacing w:val="-4"/>
        </w:rPr>
      </w:pPr>
      <w:r w:rsidRPr="00C316B5">
        <w:rPr>
          <w:color w:val="auto"/>
          <w:spacing w:val="-4"/>
        </w:rPr>
        <w:t xml:space="preserve">Тел/факс: +7 (4712) 390-632, 390-786, </w:t>
      </w:r>
      <w:r w:rsidRPr="00C316B5">
        <w:rPr>
          <w:color w:val="auto"/>
          <w:spacing w:val="-4"/>
          <w:lang w:val="en-US"/>
        </w:rPr>
        <w:t>e-mail:</w:t>
      </w:r>
      <w:r w:rsidRPr="00C316B5">
        <w:rPr>
          <w:color w:val="auto"/>
          <w:spacing w:val="-4"/>
        </w:rPr>
        <w:t xml:space="preserve"> </w:t>
      </w:r>
      <w:hyperlink r:id="rId12" w:history="1">
        <w:r w:rsidRPr="00C316B5">
          <w:rPr>
            <w:color w:val="0000FF"/>
            <w:spacing w:val="-4"/>
            <w:u w:val="single"/>
            <w:lang w:val="en-US"/>
          </w:rPr>
          <w:t>info</w:t>
        </w:r>
        <w:r w:rsidRPr="00C316B5">
          <w:rPr>
            <w:color w:val="0000FF"/>
            <w:spacing w:val="-4"/>
            <w:u w:val="single"/>
          </w:rPr>
          <w:t>@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316B5">
          <w:rPr>
            <w:color w:val="0000FF"/>
            <w:spacing w:val="-4"/>
            <w:u w:val="single"/>
          </w:rPr>
          <w:t>.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316B5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27699F" w:rsidRDefault="006E66F6" w:rsidP="0055397C">
      <w:pPr>
        <w:pStyle w:val="1"/>
        <w:jc w:val="both"/>
      </w:pPr>
      <w:bookmarkStart w:id="7" w:name="_Toc143261059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B90D6A">
        <w:t>изделия</w:t>
      </w:r>
      <w:r>
        <w:t xml:space="preserve"> запис</w:t>
      </w:r>
      <w:r w:rsidR="00B90D6A">
        <w:t>ываются потребителем в таблицу 5</w:t>
      </w:r>
      <w:r>
        <w:t>.</w:t>
      </w:r>
    </w:p>
    <w:p w:rsidR="006E66F6" w:rsidRDefault="00B90D6A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43261060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CE5295">
              <w:rPr>
                <w:bCs/>
                <w:sz w:val="22"/>
                <w:szCs w:val="22"/>
              </w:rPr>
              <w:t>151023145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Default="006E66F6" w:rsidP="00450741">
      <w:pPr>
        <w:pStyle w:val="1"/>
      </w:pPr>
      <w:bookmarkStart w:id="9" w:name="_Toc143261061"/>
      <w:r w:rsidRPr="00B66B7F">
        <w:lastRenderedPageBreak/>
        <w:t>СВИДЕТЕЛЬСТВО О ПРИЕМКЕ</w:t>
      </w:r>
      <w:bookmarkEnd w:id="9"/>
    </w:p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CE5295">
              <w:rPr>
                <w:bCs/>
                <w:sz w:val="22"/>
                <w:szCs w:val="22"/>
              </w:rPr>
              <w:t>151023145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Заместитель генерального директора по качеству - начальник ОТК и</w:t>
            </w:r>
            <w:proofErr w:type="gramStart"/>
            <w:r w:rsidRPr="00C53250">
              <w:rPr>
                <w:b/>
                <w:color w:val="auto"/>
              </w:rPr>
              <w:t xml:space="preserve"> К</w:t>
            </w:r>
            <w:proofErr w:type="gramEnd"/>
          </w:p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Ивлева Е.В.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b/>
                <w:color w:val="auto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  <w:vertAlign w:val="superscript"/>
              </w:rPr>
            </w:pPr>
            <w:r w:rsidRPr="00C53250">
              <w:rPr>
                <w:color w:val="auto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53250" w:rsidRPr="00C53250" w:rsidRDefault="00C53250" w:rsidP="00C53250">
      <w:pPr>
        <w:ind w:left="142"/>
        <w:rPr>
          <w:color w:val="auto"/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 xml:space="preserve">Инженер 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Захаров А.М.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400F71" w:rsidP="00C53250">
            <w:pPr>
              <w:jc w:val="center"/>
              <w:rPr>
                <w:color w:val="auto"/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  <w:r w:rsidRPr="00C53250">
              <w:rPr>
                <w:color w:val="auto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  <w:r w:rsidRPr="00C53250">
              <w:rPr>
                <w:b/>
                <w:color w:val="auto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</w:tbl>
    <w:p w:rsidR="00450741" w:rsidRPr="0055397C" w:rsidRDefault="00450741" w:rsidP="0055397C">
      <w:pPr>
        <w:jc w:val="center"/>
      </w:pPr>
    </w:p>
    <w:p w:rsidR="00AF2F77" w:rsidRPr="0055397C" w:rsidRDefault="00AF2F77" w:rsidP="0055397C">
      <w:pPr>
        <w:jc w:val="center"/>
      </w:pPr>
    </w:p>
    <w:p w:rsidR="00796D9D" w:rsidRPr="0055397C" w:rsidRDefault="00796D9D" w:rsidP="0055397C">
      <w:pPr>
        <w:jc w:val="center"/>
      </w:pPr>
    </w:p>
    <w:p w:rsidR="00796D9D" w:rsidRDefault="00796D9D" w:rsidP="0055397C">
      <w:pPr>
        <w:jc w:val="center"/>
      </w:pPr>
    </w:p>
    <w:p w:rsidR="0055397C" w:rsidRPr="0055397C" w:rsidRDefault="0055397C" w:rsidP="0055397C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0" w:name="_Toc143261062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B66B7F" w:rsidRPr="00B66B7F" w:rsidRDefault="00B66B7F" w:rsidP="0055397C">
      <w:pPr>
        <w:ind w:firstLine="709"/>
        <w:jc w:val="both"/>
        <w:rPr>
          <w:lang w:eastAsia="x-none"/>
        </w:rPr>
      </w:pPr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400F71">
        <w:t xml:space="preserve">б л и </w:t>
      </w:r>
      <w:proofErr w:type="gramStart"/>
      <w:r w:rsidR="00400F71">
        <w:t>ц</w:t>
      </w:r>
      <w:proofErr w:type="gramEnd"/>
      <w:r w:rsidR="00400F71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400F71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400F71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43261063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6E66F6" w:rsidP="0055397C">
      <w:pPr>
        <w:ind w:firstLine="709"/>
      </w:pPr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Default="006E66F6" w:rsidP="0055397C">
      <w:pPr>
        <w:pStyle w:val="1"/>
      </w:pPr>
      <w:bookmarkStart w:id="12" w:name="_Toc143261064"/>
      <w:r w:rsidRPr="00B66B7F">
        <w:lastRenderedPageBreak/>
        <w:t>УЧЕТ ТЕХНИЧЕСКОГО ОБСЛУЖИВАНИЯ</w:t>
      </w:r>
      <w:bookmarkEnd w:id="12"/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55397C">
      <w:pPr>
        <w:pStyle w:val="1"/>
      </w:pPr>
      <w:bookmarkStart w:id="13" w:name="_Toc143261065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400F71">
        <w:t xml:space="preserve"> </w:t>
      </w:r>
      <w:proofErr w:type="gramStart"/>
      <w:r w:rsidR="00400F71">
        <w:t>ц</w:t>
      </w:r>
      <w:proofErr w:type="gramEnd"/>
      <w:r w:rsidR="00400F71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Default="006E66F6" w:rsidP="00855366">
      <w:pPr>
        <w:pStyle w:val="1"/>
        <w:jc w:val="both"/>
      </w:pPr>
      <w:bookmarkStart w:id="14" w:name="_Toc143261066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400F71">
        <w:t xml:space="preserve"> потребитель вносит в Таблицу 12</w:t>
      </w:r>
      <w:r>
        <w:t>.</w:t>
      </w:r>
    </w:p>
    <w:p w:rsidR="006E66F6" w:rsidRDefault="00400F71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90284" w:rsidRPr="00F55024" w:rsidRDefault="00C90284" w:rsidP="00400F71">
      <w:pPr>
        <w:pStyle w:val="1"/>
        <w:numPr>
          <w:ilvl w:val="0"/>
          <w:numId w:val="21"/>
        </w:numPr>
        <w:tabs>
          <w:tab w:val="clear" w:pos="720"/>
        </w:tabs>
        <w:ind w:left="0" w:firstLine="720"/>
        <w:jc w:val="both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43261067"/>
      <w:r w:rsidRPr="00F55024">
        <w:lastRenderedPageBreak/>
        <w:t>ПЕРИОДИЧЕСКИЙ КОНТР</w:t>
      </w:r>
      <w:r w:rsidR="00400F71">
        <w:t>ОЛЬ ОСНОВНЫХ ЭКСПЛУАТАЦИОННЫХ И</w:t>
      </w:r>
      <w:r w:rsidR="00400F71">
        <w:rPr>
          <w:lang w:val="ru-RU"/>
        </w:rPr>
        <w:t xml:space="preserve"> </w:t>
      </w:r>
      <w:r w:rsidRPr="00F55024">
        <w:t>ТЕХНИЧЕСКИХ ХАРАКТЕРИСТИК</w:t>
      </w:r>
      <w:bookmarkEnd w:id="15"/>
      <w:bookmarkEnd w:id="16"/>
      <w:bookmarkEnd w:id="17"/>
      <w:bookmarkEnd w:id="18"/>
      <w:bookmarkEnd w:id="19"/>
    </w:p>
    <w:p w:rsidR="00874176" w:rsidRPr="00A92332" w:rsidRDefault="006E66F6" w:rsidP="00A92332">
      <w:pPr>
        <w:ind w:firstLine="709"/>
        <w:jc w:val="both"/>
      </w:pPr>
      <w:r w:rsidRPr="00A92332">
        <w:t xml:space="preserve">15.1 </w:t>
      </w:r>
      <w:r w:rsidR="00C90284" w:rsidRPr="00A92332">
        <w:t>Периодический контроль</w:t>
      </w:r>
      <w:r w:rsidRPr="00A92332">
        <w:t xml:space="preserve"> </w:t>
      </w:r>
      <w:r w:rsidR="00855366" w:rsidRPr="00A92332">
        <w:t>антенны</w:t>
      </w:r>
      <w:r w:rsidRPr="00A92332">
        <w:t xml:space="preserve"> проводится в соответствии с методикой поверки </w:t>
      </w:r>
      <w:r w:rsidR="00A92332" w:rsidRPr="00A92332">
        <w:t>КНПР.464653.008 МП</w:t>
      </w:r>
      <w:r w:rsidR="00A92332">
        <w:t>. Периодичность поверки 2 (два) года.</w:t>
      </w:r>
    </w:p>
    <w:p w:rsidR="006E66F6" w:rsidRDefault="006E66F6" w:rsidP="00855366">
      <w:pPr>
        <w:ind w:firstLine="709"/>
        <w:jc w:val="both"/>
      </w:pPr>
      <w:r>
        <w:t>15.2. Записи о результатах поверки</w:t>
      </w:r>
      <w:r w:rsidR="00586267">
        <w:t xml:space="preserve"> потребитель вносит в Таблицу 13</w:t>
      </w:r>
      <w:r>
        <w:t>.</w:t>
      </w:r>
    </w:p>
    <w:p w:rsidR="006E66F6" w:rsidRDefault="006E66F6" w:rsidP="00855366">
      <w:pPr>
        <w:spacing w:after="120"/>
        <w:ind w:firstLine="709"/>
        <w:jc w:val="both"/>
      </w:pPr>
      <w:r>
        <w:t xml:space="preserve">Т </w:t>
      </w:r>
      <w:r w:rsidR="00586267">
        <w:t xml:space="preserve">а б л и </w:t>
      </w:r>
      <w:proofErr w:type="gramStart"/>
      <w:r w:rsidR="00586267">
        <w:t>ц</w:t>
      </w:r>
      <w:proofErr w:type="gramEnd"/>
      <w:r w:rsidR="00586267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973"/>
        <w:gridCol w:w="1311"/>
        <w:gridCol w:w="780"/>
        <w:gridCol w:w="839"/>
        <w:gridCol w:w="807"/>
        <w:gridCol w:w="864"/>
        <w:gridCol w:w="726"/>
        <w:gridCol w:w="872"/>
      </w:tblGrid>
      <w:tr w:rsidR="005F480B" w:rsidTr="005D11D0">
        <w:trPr>
          <w:trHeight w:val="311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19E0A8" wp14:editId="67CC61C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CFD37B" wp14:editId="0DF0D46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11282A" wp14:editId="0C3ECEA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8B2FE4" wp14:editId="56B9196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 w:rsidTr="005D11D0">
        <w:trPr>
          <w:trHeight w:val="562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 w:rsidTr="005D11D0">
        <w:tc>
          <w:tcPr>
            <w:tcW w:w="132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1D38EE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27699F" w:rsidRPr="00C90284" w:rsidRDefault="006E66F6" w:rsidP="005D11D0">
      <w:pPr>
        <w:pStyle w:val="1"/>
        <w:rPr>
          <w:b/>
        </w:rPr>
      </w:pPr>
      <w:bookmarkStart w:id="20" w:name="_Toc143261068"/>
      <w:r w:rsidRPr="00B66B7F">
        <w:lastRenderedPageBreak/>
        <w:t>СВЕДЕНИЯ О ХРАНЕНИИ</w:t>
      </w:r>
      <w:bookmarkEnd w:id="20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DF0654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1" w:name="_Toc143261069"/>
      <w:r w:rsidRPr="00B66B7F">
        <w:lastRenderedPageBreak/>
        <w:t>РЕМОНТ</w:t>
      </w:r>
      <w:bookmarkEnd w:id="21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2" w:name="_Toc143261070"/>
      <w:r w:rsidRPr="00B66B7F">
        <w:lastRenderedPageBreak/>
        <w:t>ОСОБЫЕ ОТМЕТКИ</w:t>
      </w:r>
      <w:bookmarkEnd w:id="22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3" w:name="_Toc143261071"/>
      <w:r w:rsidRPr="00B66B7F">
        <w:lastRenderedPageBreak/>
        <w:t>СВЕДЕНИЯ ОБ УТИЛИЗАЦИИ</w:t>
      </w:r>
      <w:bookmarkEnd w:id="23"/>
    </w:p>
    <w:p w:rsidR="006E66F6" w:rsidRDefault="006E66F6" w:rsidP="006E66F6"/>
    <w:p w:rsidR="00D23E73" w:rsidRDefault="00D23E73" w:rsidP="00DF0654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F0654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4" w:name="_Toc143261072"/>
      <w:r w:rsidRPr="00B66B7F">
        <w:lastRenderedPageBreak/>
        <w:t>КОНТРОЛЬ СОСТОЯНИЯ ИЗДЕЛИЯ И ВЕДЕНИЯ ФОРМУЛЯРА</w:t>
      </w:r>
      <w:bookmarkEnd w:id="24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5F480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821EA7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5" w:name="_Toc143261073"/>
      <w:r w:rsidRPr="00BB0595">
        <w:lastRenderedPageBreak/>
        <w:t>ПРИЛОЖЕНИЕ А</w:t>
      </w:r>
      <w:bookmarkEnd w:id="25"/>
    </w:p>
    <w:p w:rsidR="002D331F" w:rsidRPr="00C974CD" w:rsidRDefault="002D331F" w:rsidP="00C90284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07E16" w:rsidRPr="00C974CD">
        <w:t>рупора измерительного широкополосного П6-124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386139" w:rsidRDefault="00D745F6" w:rsidP="00386139">
      <w:pPr>
        <w:jc w:val="center"/>
        <w:rPr>
          <w:b/>
        </w:rPr>
      </w:pPr>
      <w:r>
        <w:rPr>
          <w:noProof/>
        </w:rPr>
        <w:drawing>
          <wp:inline distT="0" distB="0" distL="0" distR="0" wp14:anchorId="124F848F" wp14:editId="16AAFB06">
            <wp:extent cx="9433560" cy="5189220"/>
            <wp:effectExtent l="0" t="0" r="15240" b="1143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4F4258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0FE9D2" wp14:editId="7B89E49E">
                <wp:simplePos x="0" y="0"/>
                <wp:positionH relativeFrom="column">
                  <wp:posOffset>2018665</wp:posOffset>
                </wp:positionH>
                <wp:positionV relativeFrom="paragraph">
                  <wp:posOffset>269875</wp:posOffset>
                </wp:positionV>
                <wp:extent cx="5600700" cy="212090"/>
                <wp:effectExtent l="0" t="0" r="0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F71" w:rsidRPr="00C00A1B" w:rsidRDefault="00400F71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00A1B">
                              <w:rPr>
                                <w:b/>
                              </w:rPr>
                              <w:t xml:space="preserve">Рупор измерительный широкополосный </w:t>
                            </w:r>
                            <w:r>
                              <w:rPr>
                                <w:b/>
                              </w:rPr>
                              <w:t>П6-124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CE5295">
                              <w:rPr>
                                <w:b/>
                                <w:bCs/>
                              </w:rPr>
                              <w:t>151023145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58.95pt;margin-top:21.25pt;width:441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" filled="f" stroked="f">
                <v:textbox inset="0,0,0,0">
                  <w:txbxContent>
                    <w:p w:rsidR="00400F71" w:rsidRPr="00C00A1B" w:rsidRDefault="00400F71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00A1B">
                        <w:rPr>
                          <w:b/>
                        </w:rPr>
                        <w:t xml:space="preserve">Рупор измерительный широкополосный </w:t>
                      </w:r>
                      <w:r>
                        <w:rPr>
                          <w:b/>
                        </w:rPr>
                        <w:t>П6-124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CE5295">
                        <w:rPr>
                          <w:b/>
                          <w:bCs/>
                        </w:rPr>
                        <w:t>151023145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6" w:name="_Toc143261074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6"/>
    </w:p>
    <w:p w:rsidR="007E05A3" w:rsidRDefault="007E05A3" w:rsidP="00631BE2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П6-124 </w:t>
      </w:r>
      <w:r w:rsidRPr="006813E8">
        <w:t xml:space="preserve">зав. № </w:t>
      </w:r>
      <w:r w:rsidR="00CE5295">
        <w:t>151023145</w:t>
      </w:r>
      <w:r w:rsidRPr="006813E8">
        <w:t xml:space="preserve"> </w:t>
      </w:r>
      <w:r w:rsidR="00DC45DA">
        <w:t>д</w:t>
      </w:r>
      <w:r w:rsidRPr="006813E8">
        <w:rPr>
          <w:bCs/>
        </w:rPr>
        <w:t>ля заданной частоты.</w:t>
      </w:r>
    </w:p>
    <w:p w:rsidR="007E05A3" w:rsidRPr="004F4258" w:rsidRDefault="007E05A3" w:rsidP="00631BE2">
      <w:pPr>
        <w:spacing w:after="120"/>
        <w:ind w:firstLine="709"/>
        <w:rPr>
          <w:color w:val="auto"/>
        </w:rPr>
      </w:pPr>
      <w:r>
        <w:t>Таблица Б.1</w:t>
      </w:r>
      <w:bookmarkStart w:id="27" w:name="_GoBack"/>
      <w:bookmarkEnd w:id="27"/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DF0654" w:rsidRPr="00386139" w:rsidTr="00DF0654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Коэффициент усиления, </w:t>
            </w:r>
            <w:r w:rsidRPr="00386139">
              <w:rPr>
                <w:color w:val="auto"/>
              </w:rPr>
              <w:t>дБ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F0654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Коэффициент калибровки, дБ/м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2,0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25,2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26,0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26,4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27,6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28,0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28,2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28,1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28,9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29,4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29,4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30,1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30,6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31,4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31,4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31,6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31,9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32,3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32,3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32,7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33,5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34,6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35,4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35,6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35,9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36,7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37,5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36,5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35,2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34,7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19,5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35,1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21,2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33,6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22,3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32,8</w:t>
            </w:r>
          </w:p>
        </w:tc>
      </w:tr>
      <w:tr w:rsidR="00D745F6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>
            <w:pPr>
              <w:jc w:val="center"/>
            </w:pPr>
            <w: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F6" w:rsidRDefault="00D745F6" w:rsidP="00D745F6">
            <w:pPr>
              <w:jc w:val="center"/>
            </w:pPr>
            <w:r>
              <w:t>22,6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5F6" w:rsidRDefault="00D745F6" w:rsidP="00D745F6">
            <w:pPr>
              <w:jc w:val="center"/>
            </w:pPr>
            <w:r>
              <w:t>32,7</w:t>
            </w:r>
          </w:p>
        </w:tc>
      </w:tr>
    </w:tbl>
    <w:p w:rsidR="00DC45DA" w:rsidRDefault="00DC45DA" w:rsidP="002965E7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trHeight w:val="305"/>
          <w:jc w:val="center"/>
        </w:trPr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DC45DA" w:rsidRPr="00F0475D" w:rsidRDefault="00DC45DA" w:rsidP="002965E7">
      <w:pPr>
        <w:jc w:val="center"/>
        <w:rPr>
          <w:b/>
        </w:rPr>
      </w:pPr>
    </w:p>
    <w:sectPr w:rsidR="00DC45DA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B5" w:rsidRDefault="00B131B5">
      <w:r>
        <w:separator/>
      </w:r>
    </w:p>
  </w:endnote>
  <w:endnote w:type="continuationSeparator" w:id="0">
    <w:p w:rsidR="00B131B5" w:rsidRDefault="00B1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5295">
      <w:rPr>
        <w:rStyle w:val="ab"/>
        <w:noProof/>
      </w:rPr>
      <w:t>30</w:t>
    </w:r>
    <w:r>
      <w:rPr>
        <w:rStyle w:val="ab"/>
      </w:rPr>
      <w:fldChar w:fldCharType="end"/>
    </w:r>
  </w:p>
  <w:p w:rsidR="00400F71" w:rsidRDefault="00400F71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Pr="002D331F" w:rsidRDefault="00400F71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745F6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B5" w:rsidRDefault="00B131B5">
      <w:r>
        <w:separator/>
      </w:r>
    </w:p>
  </w:footnote>
  <w:footnote w:type="continuationSeparator" w:id="0">
    <w:p w:rsidR="00B131B5" w:rsidRDefault="00B1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8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5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6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0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</w:num>
  <w:num w:numId="9">
    <w:abstractNumId w:val="4"/>
  </w:num>
  <w:num w:numId="10">
    <w:abstractNumId w:val="34"/>
  </w:num>
  <w:num w:numId="11">
    <w:abstractNumId w:val="17"/>
  </w:num>
  <w:num w:numId="12">
    <w:abstractNumId w:val="30"/>
  </w:num>
  <w:num w:numId="13">
    <w:abstractNumId w:val="3"/>
  </w:num>
  <w:num w:numId="14">
    <w:abstractNumId w:val="19"/>
  </w:num>
  <w:num w:numId="15">
    <w:abstractNumId w:val="31"/>
  </w:num>
  <w:num w:numId="16">
    <w:abstractNumId w:val="21"/>
  </w:num>
  <w:num w:numId="17">
    <w:abstractNumId w:val="12"/>
  </w:num>
  <w:num w:numId="18">
    <w:abstractNumId w:val="32"/>
  </w:num>
  <w:num w:numId="19">
    <w:abstractNumId w:val="24"/>
  </w:num>
  <w:num w:numId="20">
    <w:abstractNumId w:val="25"/>
  </w:num>
  <w:num w:numId="21">
    <w:abstractNumId w:val="2"/>
  </w:num>
  <w:num w:numId="22">
    <w:abstractNumId w:val="18"/>
  </w:num>
  <w:num w:numId="23">
    <w:abstractNumId w:val="40"/>
  </w:num>
  <w:num w:numId="24">
    <w:abstractNumId w:val="1"/>
  </w:num>
  <w:num w:numId="25">
    <w:abstractNumId w:val="5"/>
  </w:num>
  <w:num w:numId="26">
    <w:abstractNumId w:val="28"/>
  </w:num>
  <w:num w:numId="27">
    <w:abstractNumId w:val="36"/>
  </w:num>
  <w:num w:numId="28">
    <w:abstractNumId w:val="10"/>
  </w:num>
  <w:num w:numId="29">
    <w:abstractNumId w:val="15"/>
  </w:num>
  <w:num w:numId="30">
    <w:abstractNumId w:val="14"/>
  </w:num>
  <w:num w:numId="31">
    <w:abstractNumId w:val="7"/>
  </w:num>
  <w:num w:numId="32">
    <w:abstractNumId w:val="35"/>
  </w:num>
  <w:num w:numId="33">
    <w:abstractNumId w:val="9"/>
  </w:num>
  <w:num w:numId="34">
    <w:abstractNumId w:val="6"/>
  </w:num>
  <w:num w:numId="35">
    <w:abstractNumId w:val="29"/>
  </w:num>
  <w:num w:numId="36">
    <w:abstractNumId w:val="27"/>
  </w:num>
  <w:num w:numId="37">
    <w:abstractNumId w:val="11"/>
  </w:num>
  <w:num w:numId="38">
    <w:abstractNumId w:val="20"/>
  </w:num>
  <w:num w:numId="39">
    <w:abstractNumId w:val="16"/>
  </w:num>
  <w:num w:numId="40">
    <w:abstractNumId w:val="13"/>
  </w:num>
  <w:num w:numId="41">
    <w:abstractNumId w:val="38"/>
  </w:num>
  <w:num w:numId="42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3704"/>
    <w:rsid w:val="0007436E"/>
    <w:rsid w:val="000809B9"/>
    <w:rsid w:val="00081387"/>
    <w:rsid w:val="0008240B"/>
    <w:rsid w:val="00082736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06E6"/>
    <w:rsid w:val="000E2A31"/>
    <w:rsid w:val="000E6191"/>
    <w:rsid w:val="000F72ED"/>
    <w:rsid w:val="001012B8"/>
    <w:rsid w:val="00102528"/>
    <w:rsid w:val="00102560"/>
    <w:rsid w:val="00102EEF"/>
    <w:rsid w:val="00104146"/>
    <w:rsid w:val="00105203"/>
    <w:rsid w:val="0010630C"/>
    <w:rsid w:val="001115C7"/>
    <w:rsid w:val="00111E60"/>
    <w:rsid w:val="00114679"/>
    <w:rsid w:val="0012041F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5361"/>
    <w:rsid w:val="001A6670"/>
    <w:rsid w:val="001B4939"/>
    <w:rsid w:val="001B7D07"/>
    <w:rsid w:val="001C0357"/>
    <w:rsid w:val="001C5349"/>
    <w:rsid w:val="001C7B6D"/>
    <w:rsid w:val="001D38EE"/>
    <w:rsid w:val="001D76B6"/>
    <w:rsid w:val="001D7FE0"/>
    <w:rsid w:val="001E2854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478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0F71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61B5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4258"/>
    <w:rsid w:val="004F6009"/>
    <w:rsid w:val="004F616B"/>
    <w:rsid w:val="00502338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97C"/>
    <w:rsid w:val="005546FB"/>
    <w:rsid w:val="00557727"/>
    <w:rsid w:val="00557B7B"/>
    <w:rsid w:val="00562DAA"/>
    <w:rsid w:val="00563339"/>
    <w:rsid w:val="0056382A"/>
    <w:rsid w:val="0057089E"/>
    <w:rsid w:val="00571198"/>
    <w:rsid w:val="00575CC9"/>
    <w:rsid w:val="0057757F"/>
    <w:rsid w:val="005775A8"/>
    <w:rsid w:val="00586267"/>
    <w:rsid w:val="00592959"/>
    <w:rsid w:val="005942EF"/>
    <w:rsid w:val="00595CF4"/>
    <w:rsid w:val="005A0D17"/>
    <w:rsid w:val="005A24F2"/>
    <w:rsid w:val="005A6F60"/>
    <w:rsid w:val="005A6FE3"/>
    <w:rsid w:val="005A7FFC"/>
    <w:rsid w:val="005B0215"/>
    <w:rsid w:val="005B2FEC"/>
    <w:rsid w:val="005B5816"/>
    <w:rsid w:val="005B7908"/>
    <w:rsid w:val="005C55F5"/>
    <w:rsid w:val="005C625A"/>
    <w:rsid w:val="005D09E4"/>
    <w:rsid w:val="005D0C4B"/>
    <w:rsid w:val="005D11D0"/>
    <w:rsid w:val="005D73C1"/>
    <w:rsid w:val="005E6D1E"/>
    <w:rsid w:val="005F29E2"/>
    <w:rsid w:val="005F480B"/>
    <w:rsid w:val="00607E6D"/>
    <w:rsid w:val="006137C2"/>
    <w:rsid w:val="00614B48"/>
    <w:rsid w:val="0061572F"/>
    <w:rsid w:val="006169CA"/>
    <w:rsid w:val="00622169"/>
    <w:rsid w:val="0062296B"/>
    <w:rsid w:val="006303B5"/>
    <w:rsid w:val="006313F5"/>
    <w:rsid w:val="00631BE2"/>
    <w:rsid w:val="00631C02"/>
    <w:rsid w:val="00636ED6"/>
    <w:rsid w:val="0064265B"/>
    <w:rsid w:val="006508F5"/>
    <w:rsid w:val="006514CC"/>
    <w:rsid w:val="00651D43"/>
    <w:rsid w:val="00660B8C"/>
    <w:rsid w:val="00666304"/>
    <w:rsid w:val="00667C80"/>
    <w:rsid w:val="00673C0E"/>
    <w:rsid w:val="00676969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33B9"/>
    <w:rsid w:val="007761E1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158A"/>
    <w:rsid w:val="007E5838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536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4463"/>
    <w:rsid w:val="008A492B"/>
    <w:rsid w:val="008A5898"/>
    <w:rsid w:val="008A5B3B"/>
    <w:rsid w:val="008B2829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5812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720F"/>
    <w:rsid w:val="00A57925"/>
    <w:rsid w:val="00A62907"/>
    <w:rsid w:val="00A63CB1"/>
    <w:rsid w:val="00A67F76"/>
    <w:rsid w:val="00A736F6"/>
    <w:rsid w:val="00A9233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31B5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90D6A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17089"/>
    <w:rsid w:val="00C2060E"/>
    <w:rsid w:val="00C255C2"/>
    <w:rsid w:val="00C304CD"/>
    <w:rsid w:val="00C30EED"/>
    <w:rsid w:val="00C316B5"/>
    <w:rsid w:val="00C337C5"/>
    <w:rsid w:val="00C53250"/>
    <w:rsid w:val="00C53DBC"/>
    <w:rsid w:val="00C54620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284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E5295"/>
    <w:rsid w:val="00CF38A4"/>
    <w:rsid w:val="00CF554D"/>
    <w:rsid w:val="00D04042"/>
    <w:rsid w:val="00D04FDD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45F6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45DA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0654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286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3DC0"/>
    <w:rsid w:val="00F343FE"/>
    <w:rsid w:val="00F36A65"/>
    <w:rsid w:val="00F43B52"/>
    <w:rsid w:val="00F44A2E"/>
    <w:rsid w:val="00F44C39"/>
    <w:rsid w:val="00F51AE4"/>
    <w:rsid w:val="00F53DE5"/>
    <w:rsid w:val="00F636CE"/>
    <w:rsid w:val="00F637E7"/>
    <w:rsid w:val="00F66FE0"/>
    <w:rsid w:val="00F71424"/>
    <w:rsid w:val="00F75E55"/>
    <w:rsid w:val="00F77288"/>
    <w:rsid w:val="00F828E3"/>
    <w:rsid w:val="00F9659F"/>
    <w:rsid w:val="00FA59ED"/>
    <w:rsid w:val="00FA7B63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02034587995931E-2"/>
          <c:y val="0.16000014204558066"/>
          <c:w val="0.92065106815869791"/>
          <c:h val="0.71818245577277684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'145'!$C$5:$C$37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'145'!$D$5:$D$37</c:f>
              <c:numCache>
                <c:formatCode>0.0</c:formatCode>
                <c:ptCount val="33"/>
                <c:pt idx="0">
                  <c:v>11</c:v>
                </c:pt>
                <c:pt idx="1">
                  <c:v>12.2</c:v>
                </c:pt>
                <c:pt idx="2">
                  <c:v>13.4</c:v>
                </c:pt>
                <c:pt idx="3">
                  <c:v>13.5</c:v>
                </c:pt>
                <c:pt idx="4">
                  <c:v>14.3</c:v>
                </c:pt>
                <c:pt idx="5">
                  <c:v>15.1</c:v>
                </c:pt>
                <c:pt idx="6">
                  <c:v>16.100000000000001</c:v>
                </c:pt>
                <c:pt idx="7">
                  <c:v>16.100000000000001</c:v>
                </c:pt>
                <c:pt idx="8">
                  <c:v>16.399999999999999</c:v>
                </c:pt>
                <c:pt idx="9">
                  <c:v>17.100000000000001</c:v>
                </c:pt>
                <c:pt idx="10">
                  <c:v>17</c:v>
                </c:pt>
                <c:pt idx="11">
                  <c:v>17.100000000000001</c:v>
                </c:pt>
                <c:pt idx="12">
                  <c:v>16.899999999999999</c:v>
                </c:pt>
                <c:pt idx="13">
                  <c:v>17.399999999999999</c:v>
                </c:pt>
                <c:pt idx="14">
                  <c:v>17.7</c:v>
                </c:pt>
                <c:pt idx="15">
                  <c:v>17.899999999999999</c:v>
                </c:pt>
                <c:pt idx="16">
                  <c:v>17.899999999999999</c:v>
                </c:pt>
                <c:pt idx="17">
                  <c:v>18.3</c:v>
                </c:pt>
                <c:pt idx="18">
                  <c:v>18.399999999999999</c:v>
                </c:pt>
                <c:pt idx="19">
                  <c:v>17.899999999999999</c:v>
                </c:pt>
                <c:pt idx="20">
                  <c:v>17.2</c:v>
                </c:pt>
                <c:pt idx="21">
                  <c:v>16.8</c:v>
                </c:pt>
                <c:pt idx="22">
                  <c:v>16.899999999999999</c:v>
                </c:pt>
                <c:pt idx="23">
                  <c:v>16.899999999999999</c:v>
                </c:pt>
                <c:pt idx="24">
                  <c:v>16.399999999999999</c:v>
                </c:pt>
                <c:pt idx="25">
                  <c:v>16</c:v>
                </c:pt>
                <c:pt idx="26">
                  <c:v>17.2</c:v>
                </c:pt>
                <c:pt idx="27">
                  <c:v>18.8</c:v>
                </c:pt>
                <c:pt idx="28">
                  <c:v>19.600000000000001</c:v>
                </c:pt>
                <c:pt idx="29">
                  <c:v>19.5</c:v>
                </c:pt>
                <c:pt idx="30">
                  <c:v>21.2</c:v>
                </c:pt>
                <c:pt idx="31">
                  <c:v>22.3</c:v>
                </c:pt>
                <c:pt idx="32">
                  <c:v>22.6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833344"/>
        <c:axId val="212834496"/>
      </c:scatterChart>
      <c:valAx>
        <c:axId val="212833344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15259409969477"/>
              <c:y val="0.9381825817227391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834496"/>
        <c:crossesAt val="0"/>
        <c:crossBetween val="midCat"/>
        <c:majorUnit val="1"/>
        <c:minorUnit val="0.2"/>
      </c:valAx>
      <c:valAx>
        <c:axId val="212834496"/>
        <c:scaling>
          <c:orientation val="minMax"/>
          <c:max val="23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3909297026370276E-4"/>
              <c:y val="0.1004099664537843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83334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C969-5932-4A99-93D8-AA3F523D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22108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</cp:revision>
  <cp:lastPrinted>2024-04-05T08:57:00Z</cp:lastPrinted>
  <dcterms:created xsi:type="dcterms:W3CDTF">2024-07-22T13:35:00Z</dcterms:created>
  <dcterms:modified xsi:type="dcterms:W3CDTF">2024-07-22T13:42:00Z</dcterms:modified>
</cp:coreProperties>
</file>