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D3564">
        <w:rPr>
          <w:b/>
          <w:sz w:val="28"/>
          <w:szCs w:val="28"/>
        </w:rPr>
        <w:t>150822645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FF6033" wp14:editId="2A1A735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C7E99C" wp14:editId="3759DC11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96A53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AD3564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C2137F">
        <w:rPr>
          <w:u w:val="single"/>
        </w:rPr>
        <w:t>0</w:t>
      </w:r>
      <w:r w:rsidR="00BD31A5">
        <w:rPr>
          <w:u w:val="single"/>
        </w:rPr>
        <w:t>7 апреля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D3564">
        <w:rPr>
          <w:u w:val="single"/>
        </w:rPr>
        <w:t>150822645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D3564" w:rsidP="00597C0E">
            <w:pPr>
              <w:spacing w:before="20"/>
              <w:jc w:val="center"/>
            </w:pPr>
            <w:r>
              <w:t>150822645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FA379F">
            <w:pPr>
              <w:spacing w:before="20"/>
              <w:ind w:firstLine="102"/>
              <w:jc w:val="center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A4D19" wp14:editId="29ECACE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D3564">
              <w:rPr>
                <w:bCs/>
              </w:rPr>
              <w:t>150822645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D3564">
              <w:rPr>
                <w:bCs/>
              </w:rPr>
              <w:t>150822645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3F29C6" wp14:editId="043244B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29AF0" wp14:editId="087EB21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821F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BE7C6E" wp14:editId="6CB87DE5">
                <wp:simplePos x="0" y="0"/>
                <wp:positionH relativeFrom="column">
                  <wp:posOffset>2925445</wp:posOffset>
                </wp:positionH>
                <wp:positionV relativeFrom="paragraph">
                  <wp:posOffset>208915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AD3564">
                              <w:rPr>
                                <w:b/>
                                <w:spacing w:val="1"/>
                              </w:rPr>
                              <w:t>150822645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5pt;margin-top:16.4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o+KuLeEAAAAK&#10;AQAADwAAAAAAAAAAAAAAAAAKBQAAZHJzL2Rvd25yZXYueG1sUEsFBgAAAAAEAAQA8wAAABgGAAAA&#10;AA==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AD3564">
                        <w:rPr>
                          <w:b/>
                          <w:spacing w:val="1"/>
                        </w:rPr>
                        <w:t>150822645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EDC211" wp14:editId="0BB7A093">
            <wp:extent cx="9144000" cy="50444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D3564">
        <w:rPr>
          <w:bCs/>
          <w:color w:val="000000"/>
        </w:rPr>
        <w:t>150822645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bookmarkStart w:id="28" w:name="_GoBack"/>
      <w:bookmarkEnd w:id="28"/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21,5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23,1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25,5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27,1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28,6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30,0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31,6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32,7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32,9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33,6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34,0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34,8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35,4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35,7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35,7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36,3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36,7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37,0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37,5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37,7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37,8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38,4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38,9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38,9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39,7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39,9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40,1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40,1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40,9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41,0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40,8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41,7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42,3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42,7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42,8</w:t>
            </w:r>
          </w:p>
        </w:tc>
      </w:tr>
      <w:tr w:rsidR="005821F0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1F0" w:rsidRPr="005821F0" w:rsidRDefault="005821F0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42,2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53" w:rsidRDefault="00096A53">
      <w:r>
        <w:separator/>
      </w:r>
    </w:p>
  </w:endnote>
  <w:endnote w:type="continuationSeparator" w:id="0">
    <w:p w:rsidR="00096A53" w:rsidRDefault="000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21F0">
      <w:rPr>
        <w:rStyle w:val="a6"/>
        <w:noProof/>
      </w:rPr>
      <w:t>34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21F0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821F0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53" w:rsidRDefault="00096A53">
      <w:r>
        <w:separator/>
      </w:r>
    </w:p>
  </w:footnote>
  <w:footnote w:type="continuationSeparator" w:id="0">
    <w:p w:rsidR="00096A53" w:rsidRDefault="0009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9.2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13_&#1055;6-223_150822644_&#1054;&#1054;&#1054;%20&#1062;&#1041;&#1048;%20&#1052;&#1040;&#1057;&#1050;&#1054;&#1052;\&#1043;&#1088;&#1072;&#1092;&#1080;&#1082;_&#1055;6-223_150322513_150423877)_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'645'!$B$4:$B$39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'645'!$C$4:$C$39</c:f>
              <c:numCache>
                <c:formatCode>0.0</c:formatCode>
                <c:ptCount val="36"/>
                <c:pt idx="0">
                  <c:v>6.799999999999998</c:v>
                </c:pt>
                <c:pt idx="1">
                  <c:v>7.1</c:v>
                </c:pt>
                <c:pt idx="2">
                  <c:v>8.1999999999999993</c:v>
                </c:pt>
                <c:pt idx="3">
                  <c:v>9.1</c:v>
                </c:pt>
                <c:pt idx="4">
                  <c:v>9.6</c:v>
                </c:pt>
                <c:pt idx="5">
                  <c:v>9.8000000000000007</c:v>
                </c:pt>
                <c:pt idx="6">
                  <c:v>9.5</c:v>
                </c:pt>
                <c:pt idx="7">
                  <c:v>9.6</c:v>
                </c:pt>
                <c:pt idx="8">
                  <c:v>10.4</c:v>
                </c:pt>
                <c:pt idx="9">
                  <c:v>10.6</c:v>
                </c:pt>
                <c:pt idx="10">
                  <c:v>11</c:v>
                </c:pt>
                <c:pt idx="11">
                  <c:v>11</c:v>
                </c:pt>
                <c:pt idx="12">
                  <c:v>11.1</c:v>
                </c:pt>
                <c:pt idx="13">
                  <c:v>11.4</c:v>
                </c:pt>
                <c:pt idx="14">
                  <c:v>12</c:v>
                </c:pt>
                <c:pt idx="15">
                  <c:v>12</c:v>
                </c:pt>
                <c:pt idx="16">
                  <c:v>12.1</c:v>
                </c:pt>
                <c:pt idx="17">
                  <c:v>12.3</c:v>
                </c:pt>
                <c:pt idx="18">
                  <c:v>12.3</c:v>
                </c:pt>
                <c:pt idx="19">
                  <c:v>12.5</c:v>
                </c:pt>
                <c:pt idx="20">
                  <c:v>12.8</c:v>
                </c:pt>
                <c:pt idx="21">
                  <c:v>12.7</c:v>
                </c:pt>
                <c:pt idx="22">
                  <c:v>12.5</c:v>
                </c:pt>
                <c:pt idx="23">
                  <c:v>12.9</c:v>
                </c:pt>
                <c:pt idx="24">
                  <c:v>12.5</c:v>
                </c:pt>
                <c:pt idx="25">
                  <c:v>12.6</c:v>
                </c:pt>
                <c:pt idx="26">
                  <c:v>12.7</c:v>
                </c:pt>
                <c:pt idx="27">
                  <c:v>13</c:v>
                </c:pt>
                <c:pt idx="28">
                  <c:v>12.6</c:v>
                </c:pt>
                <c:pt idx="29">
                  <c:v>12.7</c:v>
                </c:pt>
                <c:pt idx="30">
                  <c:v>13.2</c:v>
                </c:pt>
                <c:pt idx="31">
                  <c:v>12.6</c:v>
                </c:pt>
                <c:pt idx="32">
                  <c:v>12.3</c:v>
                </c:pt>
                <c:pt idx="33">
                  <c:v>12.1</c:v>
                </c:pt>
                <c:pt idx="34">
                  <c:v>12.3</c:v>
                </c:pt>
                <c:pt idx="35">
                  <c:v>13.1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599040"/>
        <c:axId val="248599616"/>
      </c:scatterChart>
      <c:valAx>
        <c:axId val="24859904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599616"/>
        <c:crossesAt val="0"/>
        <c:crossBetween val="midCat"/>
        <c:majorUnit val="1"/>
        <c:minorUnit val="0.25"/>
      </c:valAx>
      <c:valAx>
        <c:axId val="248599616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5990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C4E4-96CE-451B-9CA7-378A64F2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2023-05-17T11:40:00Z</cp:lastPrinted>
  <dcterms:created xsi:type="dcterms:W3CDTF">2023-05-17T11:41:00Z</dcterms:created>
  <dcterms:modified xsi:type="dcterms:W3CDTF">2023-05-17T11:43:00Z</dcterms:modified>
</cp:coreProperties>
</file>