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BA697D">
        <w:rPr>
          <w:u w:val="single"/>
        </w:rPr>
        <w:t>150323840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66A0C" wp14:editId="2CBEFA92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CD" w:rsidRPr="001C1AEE" w:rsidRDefault="000B68C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B68CD" w:rsidRPr="001C1AEE" w:rsidRDefault="000B68C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D4390" w:rsidRPr="001C1AEE" w:rsidRDefault="005D4390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D4390" w:rsidRPr="001C1AEE" w:rsidRDefault="005D4390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359F6CF6" wp14:editId="4023DC81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0B68CD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0B68C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6" w:name="_Toc118979795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BA697D">
        <w:rPr>
          <w:sz w:val="24"/>
          <w:u w:val="single"/>
        </w:rPr>
        <w:t>03</w:t>
      </w:r>
      <w:r w:rsidR="005D4390">
        <w:rPr>
          <w:sz w:val="24"/>
          <w:u w:val="single"/>
        </w:rPr>
        <w:t xml:space="preserve"> </w:t>
      </w:r>
      <w:r w:rsidR="00BA697D">
        <w:rPr>
          <w:sz w:val="24"/>
          <w:u w:val="single"/>
        </w:rPr>
        <w:t>февраля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BA697D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BA697D">
        <w:rPr>
          <w:sz w:val="24"/>
          <w:u w:val="single"/>
        </w:rPr>
        <w:t>150323840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10" w:name="_Toc118979796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BA697D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2" w:name="_Toc118979797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47A2E">
            <w:pPr>
              <w:rPr>
                <w:sz w:val="24"/>
              </w:rPr>
            </w:pPr>
            <w:r w:rsidRPr="000C6FA6"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BA697D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150323840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pStyle w:val="a8"/>
              <w:rPr>
                <w:sz w:val="24"/>
                <w:lang w:val="ru-RU"/>
              </w:rPr>
            </w:pPr>
            <w:r w:rsidRPr="000C6FA6">
              <w:rPr>
                <w:sz w:val="24"/>
              </w:rPr>
              <w:t>КНПР.464639.010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B68CD" w:rsidP="00A3694E">
            <w:pPr>
              <w:pStyle w:val="a8"/>
              <w:rPr>
                <w:sz w:val="24"/>
              </w:rPr>
            </w:pPr>
            <w:hyperlink r:id="rId12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F9AA9" wp14:editId="6C8D4B9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3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BA697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150323840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BA697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150323840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30" w:name="_Toc106711810"/>
      <w:bookmarkStart w:id="31" w:name="_Toc118979803"/>
      <w:r w:rsidRPr="00D41A3A">
        <w:lastRenderedPageBreak/>
        <w:t>ДВИЖЕНИЕ П6-319М ПРИ ЭКСПЛУАТАЦИИ</w:t>
      </w:r>
      <w:bookmarkEnd w:id="30"/>
      <w:bookmarkEnd w:id="31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2" w:name="_Toc106711811"/>
      <w:bookmarkStart w:id="33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2"/>
      <w:r w:rsidR="00696E77" w:rsidRPr="00F03CA2">
        <w:t>М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hyperlink r:id="rId14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BA697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BA697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BA697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BA697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BA697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BA697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BA697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BA697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BA697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BA697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BA697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BA697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BA697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BA697D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C0AF" wp14:editId="07E4BAD7">
                <wp:simplePos x="0" y="0"/>
                <wp:positionH relativeFrom="column">
                  <wp:posOffset>2344420</wp:posOffset>
                </wp:positionH>
                <wp:positionV relativeFrom="paragraph">
                  <wp:posOffset>314325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CD" w:rsidRPr="00085395" w:rsidRDefault="000B68C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4.6pt;margin-top:24.7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pNGhz4QAA&#10;AAoBAAAPAAAAAAAAAAAAAAAAAAwFAABkcnMvZG93bnJldi54bWxQSwUGAAAAAAQABADzAAAAGgYA&#10;AAAA&#10;" filled="f" stroked="f">
                <v:textbox inset="0,0,0,0">
                  <w:txbxContent>
                    <w:p w:rsidR="00BA697D" w:rsidRPr="00085395" w:rsidRDefault="00BA697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03E899">
            <wp:extent cx="9547225" cy="53467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E9CFC" wp14:editId="14C94126">
                <wp:simplePos x="0" y="0"/>
                <wp:positionH relativeFrom="column">
                  <wp:posOffset>2215515</wp:posOffset>
                </wp:positionH>
                <wp:positionV relativeFrom="paragraph">
                  <wp:posOffset>272415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CD" w:rsidRPr="00085395" w:rsidRDefault="000B68C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74.45pt;margin-top:21.4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AKeMld4QAA&#10;AAoBAAAPAAAAAAAAAAAAAAAAAAwFAABkcnMvZG93bnJldi54bWxQSwUGAAAAAAQABADzAAAAGgYA&#10;AAAA&#10;" filled="f" stroked="f">
                <v:textbox inset="0,0,0,0">
                  <w:txbxContent>
                    <w:p w:rsidR="00BA697D" w:rsidRPr="00085395" w:rsidRDefault="00BA697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D23AF5">
        <w:rPr>
          <w:noProof/>
          <w:lang w:eastAsia="ru-RU"/>
        </w:rPr>
        <w:drawing>
          <wp:inline distT="0" distB="0" distL="0" distR="0" wp14:anchorId="42206ED3">
            <wp:extent cx="9547225" cy="51638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55D7C" wp14:editId="3930607F">
                <wp:simplePos x="0" y="0"/>
                <wp:positionH relativeFrom="column">
                  <wp:posOffset>2458720</wp:posOffset>
                </wp:positionH>
                <wp:positionV relativeFrom="paragraph">
                  <wp:posOffset>311785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CD" w:rsidRPr="00085395" w:rsidRDefault="000B68CD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3.6pt;margin-top:24.5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YGLgZuEA&#10;AAAKAQAADwAAAAAAAAAAAAAAAAANBQAAZHJzL2Rvd25yZXYueG1sUEsFBgAAAAAEAAQA8wAAABsG&#10;AAAAAA==&#10;" filled="f" stroked="f">
                <v:textbox inset="0,0,0,0">
                  <w:txbxContent>
                    <w:p w:rsidR="00BA697D" w:rsidRPr="00085395" w:rsidRDefault="00BA697D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23AF5">
                        <w:rPr>
                          <w:color w:val="000000"/>
                          <w:sz w:val="24"/>
                        </w:rPr>
                        <w:t>150323840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D23AF5">
        <w:rPr>
          <w:noProof/>
          <w:lang w:eastAsia="ru-RU"/>
        </w:rPr>
        <w:drawing>
          <wp:inline distT="0" distB="0" distL="0" distR="0" wp14:anchorId="2C0915CC">
            <wp:extent cx="9547225" cy="530987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DB5B97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FF194" wp14:editId="7C33822B">
                <wp:simplePos x="0" y="0"/>
                <wp:positionH relativeFrom="column">
                  <wp:posOffset>2529840</wp:posOffset>
                </wp:positionH>
                <wp:positionV relativeFrom="paragraph">
                  <wp:posOffset>301625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CD" w:rsidRPr="00085395" w:rsidRDefault="000B68C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99.2pt;margin-top:23.7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CFZPU4QAA&#10;AAoBAAAPAAAAAAAAAAAAAAAAAAwFAABkcnMvZG93bnJldi54bWxQSwUGAAAAAAQABADzAAAAGgYA&#10;AAAA&#10;" filled="f" stroked="f">
                <v:textbox inset="0,0,0,0">
                  <w:txbxContent>
                    <w:p w:rsidR="00BA697D" w:rsidRPr="00085395" w:rsidRDefault="00BA697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23AF5">
                        <w:rPr>
                          <w:color w:val="000000"/>
                          <w:sz w:val="24"/>
                        </w:rPr>
                        <w:t>150323840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D23AF5">
        <w:rPr>
          <w:noProof/>
          <w:lang w:eastAsia="ru-RU"/>
        </w:rPr>
        <w:drawing>
          <wp:inline distT="0" distB="0" distL="0" distR="0" wp14:anchorId="63F778E4">
            <wp:extent cx="9559290" cy="5578475"/>
            <wp:effectExtent l="0" t="0" r="381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90" cy="557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4C153A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11290" wp14:editId="10A1F169">
                <wp:simplePos x="0" y="0"/>
                <wp:positionH relativeFrom="column">
                  <wp:posOffset>2237105</wp:posOffset>
                </wp:positionH>
                <wp:positionV relativeFrom="paragraph">
                  <wp:posOffset>247650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CD" w:rsidRPr="00085395" w:rsidRDefault="000B68C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76.15pt;margin-top:19.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A5Z7BX4QAAAAoB&#10;AAAPAAAAAAAAAAAAAAAAAAkFAABkcnMvZG93bnJldi54bWxQSwUGAAAAAAQABADzAAAAFwYAAAAA&#10;" filled="f" stroked="f">
                <v:textbox inset="0,0,0,0">
                  <w:txbxContent>
                    <w:p w:rsidR="00BA697D" w:rsidRPr="00085395" w:rsidRDefault="00BA697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23AF5">
                        <w:rPr>
                          <w:color w:val="000000"/>
                          <w:sz w:val="24"/>
                        </w:rPr>
                        <w:t>150323840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D23AF5">
        <w:rPr>
          <w:noProof/>
          <w:lang w:eastAsia="ru-RU"/>
        </w:rPr>
        <w:drawing>
          <wp:inline distT="0" distB="0" distL="0" distR="0" wp14:anchorId="468187DD">
            <wp:extent cx="9540875" cy="54260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75" cy="542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9A7203">
      <w:pPr>
        <w:jc w:val="center"/>
      </w:pPr>
    </w:p>
    <w:p w:rsidR="008E7EA2" w:rsidRDefault="008E7EA2" w:rsidP="00E41064"/>
    <w:p w:rsidR="009A7203" w:rsidRDefault="00D23AF5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7C303" wp14:editId="6EB13130">
                <wp:simplePos x="0" y="0"/>
                <wp:positionH relativeFrom="column">
                  <wp:posOffset>2680970</wp:posOffset>
                </wp:positionH>
                <wp:positionV relativeFrom="paragraph">
                  <wp:posOffset>234950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8CD" w:rsidRPr="00F636E2" w:rsidRDefault="000B68CD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150323840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211.1pt;margin-top:18.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M2G4++EA&#10;AAAKAQAADwAAAAAAAAAAAAAAAAANBQAAZHJzL2Rvd25yZXYueG1sUEsFBgAAAAAEAAQA8wAAABsG&#10;AAAAAA==&#10;" filled="f" stroked="f">
                <v:textbox inset="0,0,0,0">
                  <w:txbxContent>
                    <w:p w:rsidR="00BA697D" w:rsidRPr="00F636E2" w:rsidRDefault="00BA697D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 w:rsidR="00D23AF5">
                        <w:rPr>
                          <w:sz w:val="24"/>
                        </w:rPr>
                        <w:t>150323840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32C4EE">
            <wp:extent cx="9516745" cy="5346700"/>
            <wp:effectExtent l="0" t="0" r="825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745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BA697D">
        <w:rPr>
          <w:color w:val="000000"/>
          <w:sz w:val="24"/>
        </w:rPr>
        <w:t>150323840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D23AF5" w:rsidRPr="008A657D" w:rsidTr="000B68CD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105,1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94,2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92,3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80,4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77,2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71,1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73,3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59,1</w:t>
            </w:r>
          </w:p>
        </w:tc>
      </w:tr>
      <w:tr w:rsidR="00D23AF5" w:rsidRPr="008A657D" w:rsidTr="000B68CD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</w:tcPr>
          <w:p w:rsidR="00D23AF5" w:rsidRPr="00D23AF5" w:rsidRDefault="00D23AF5" w:rsidP="00D23AF5">
            <w:pPr>
              <w:jc w:val="center"/>
              <w:rPr>
                <w:sz w:val="24"/>
              </w:rPr>
            </w:pPr>
            <w:r w:rsidRPr="00D23AF5">
              <w:rPr>
                <w:sz w:val="24"/>
              </w:rPr>
              <w:t>45,2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D23AF5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93,1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94,2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88,5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80,7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74,4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68,3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60,5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54,2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47,4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44,8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47,7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49,6</w:t>
            </w:r>
          </w:p>
        </w:tc>
      </w:tr>
      <w:tr w:rsidR="00D23AF5" w:rsidRPr="008A657D" w:rsidTr="00197A8A">
        <w:tc>
          <w:tcPr>
            <w:tcW w:w="3259" w:type="dxa"/>
            <w:shd w:val="clear" w:color="auto" w:fill="auto"/>
            <w:vAlign w:val="center"/>
          </w:tcPr>
          <w:p w:rsidR="00D23AF5" w:rsidRPr="008A657D" w:rsidRDefault="00D23AF5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3AF5" w:rsidRPr="00D23AF5" w:rsidRDefault="00D23AF5">
            <w:pPr>
              <w:jc w:val="center"/>
              <w:rPr>
                <w:color w:val="000000"/>
                <w:sz w:val="24"/>
              </w:rPr>
            </w:pPr>
            <w:r w:rsidRPr="00D23AF5">
              <w:rPr>
                <w:color w:val="000000"/>
                <w:sz w:val="24"/>
              </w:rPr>
              <w:t>48,3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BA697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BA697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BA697D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BA697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BA697D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BA697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44" w:rsidRDefault="00294144" w:rsidP="008050A7">
      <w:r>
        <w:separator/>
      </w:r>
    </w:p>
  </w:endnote>
  <w:endnote w:type="continuationSeparator" w:id="0">
    <w:p w:rsidR="00294144" w:rsidRDefault="0029414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CD" w:rsidRDefault="000B68C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978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44" w:rsidRDefault="00294144" w:rsidP="008050A7">
      <w:r>
        <w:separator/>
      </w:r>
    </w:p>
  </w:footnote>
  <w:footnote w:type="continuationSeparator" w:id="0">
    <w:p w:rsidR="00294144" w:rsidRDefault="0029414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68CD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823"/>
    <w:rsid w:val="00197A8A"/>
    <w:rsid w:val="001A019F"/>
    <w:rsid w:val="001A0602"/>
    <w:rsid w:val="001A24DB"/>
    <w:rsid w:val="001A2961"/>
    <w:rsid w:val="001A3821"/>
    <w:rsid w:val="001A40B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144"/>
    <w:rsid w:val="00294623"/>
    <w:rsid w:val="002A33EB"/>
    <w:rsid w:val="002A5A2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A697D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23AF5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940E9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b73e0a5c-1f15-4e2d-bf85-0360232a186d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is.gost.ru/fundmetrology/api/downloadfile/b73e0a5c-1f15-4e2d-bf85-0360232a186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0BFB-961A-4C92-A822-C3E8D4AA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25961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30</cp:revision>
  <cp:lastPrinted>2023-03-29T05:57:00Z</cp:lastPrinted>
  <dcterms:created xsi:type="dcterms:W3CDTF">2022-08-31T12:06:00Z</dcterms:created>
  <dcterms:modified xsi:type="dcterms:W3CDTF">2023-03-29T07:06:00Z</dcterms:modified>
</cp:coreProperties>
</file>