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F630D8">
        <w:rPr>
          <w:b/>
          <w:sz w:val="28"/>
          <w:szCs w:val="28"/>
        </w:rPr>
        <w:t>150320301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4A363B">
      <w:pPr>
        <w:shd w:val="clear" w:color="auto" w:fill="FFFFFF"/>
        <w:spacing w:line="360" w:lineRule="auto"/>
      </w:pPr>
    </w:p>
    <w:p w:rsidR="004533A5" w:rsidRPr="003269F6" w:rsidRDefault="004533A5" w:rsidP="004A363B">
      <w:pPr>
        <w:shd w:val="clear" w:color="auto" w:fill="FFFFFF"/>
        <w:spacing w:line="360" w:lineRule="auto"/>
      </w:pPr>
    </w:p>
    <w:p w:rsidR="007A6C15" w:rsidRDefault="007A6C1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BA6F91" w:rsidP="00FB118F">
      <w:pPr>
        <w:shd w:val="clear" w:color="auto" w:fill="FFFFFF"/>
        <w:spacing w:line="360" w:lineRule="auto"/>
        <w:ind w:left="564" w:firstLine="8640"/>
        <w:jc w:val="both"/>
      </w:pPr>
      <w:r>
        <w:t>С</w:t>
      </w:r>
      <w:r w:rsidR="004533A5" w:rsidRPr="003269F6">
        <w:t>тр.</w:t>
      </w:r>
    </w:p>
    <w:p w:rsidR="00BF5105" w:rsidRDefault="00E80EBE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895608" w:history="1">
        <w:r w:rsidR="00BF5105" w:rsidRPr="008C7537">
          <w:rPr>
            <w:rStyle w:val="ae"/>
            <w:noProof/>
          </w:rPr>
          <w:t>1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Общие указания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_Toc118895608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3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09" w:history="1">
        <w:r w:rsidR="00BF5105" w:rsidRPr="008C7537">
          <w:rPr>
            <w:rStyle w:val="ae"/>
            <w:noProof/>
          </w:rPr>
          <w:t>2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Основные сведения об изделии и технические данные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_Toc118895609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3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0" w:history="1">
        <w:r w:rsidR="00BF5105" w:rsidRPr="008C7537">
          <w:rPr>
            <w:rStyle w:val="ae"/>
            <w:noProof/>
          </w:rPr>
          <w:t>3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Комплектность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_Toc118895610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4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1" w:history="1">
        <w:r w:rsidR="00BF5105" w:rsidRPr="008C7537">
          <w:rPr>
            <w:rStyle w:val="ae"/>
            <w:noProof/>
          </w:rPr>
          <w:t>4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Устройство антенны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_Toc118895611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4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2" w:history="1">
        <w:r w:rsidR="00BF5105" w:rsidRPr="008C7537">
          <w:rPr>
            <w:rStyle w:val="ae"/>
            <w:noProof/>
          </w:rPr>
          <w:t>5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Гарантии изготовителя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_Toc118895612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5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3" w:history="1">
        <w:r w:rsidR="00BF5105" w:rsidRPr="008C7537">
          <w:rPr>
            <w:rStyle w:val="ae"/>
            <w:noProof/>
          </w:rPr>
          <w:t>6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Свидетельство об упаковывании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_Toc118895613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5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4" w:history="1">
        <w:r w:rsidR="00BF5105" w:rsidRPr="008C7537">
          <w:rPr>
            <w:rStyle w:val="ae"/>
            <w:noProof/>
          </w:rPr>
          <w:t>7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Свидетельство о приёмке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_Toc118895614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6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5" w:history="1">
        <w:r w:rsidR="00BF5105" w:rsidRPr="008C7537">
          <w:rPr>
            <w:rStyle w:val="ae"/>
            <w:noProof/>
          </w:rPr>
          <w:t>8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Заметки по эксплуатации и хранению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_Toc118895615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7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6" w:history="1">
        <w:r w:rsidR="00BF5105" w:rsidRPr="008C7537">
          <w:rPr>
            <w:rStyle w:val="ae"/>
            <w:noProof/>
          </w:rPr>
          <w:t>8.1 Эксплуатационные ограничения и меры безопасности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_Toc118895616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7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7" w:history="1">
        <w:r w:rsidR="00BF5105" w:rsidRPr="008C7537">
          <w:rPr>
            <w:rStyle w:val="ae"/>
            <w:noProof/>
          </w:rPr>
          <w:t>8.2 Подготовка к работе и порядок работы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_Toc118895617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7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8" w:history="1">
        <w:r w:rsidR="00BF5105" w:rsidRPr="008C7537">
          <w:rPr>
            <w:rStyle w:val="ae"/>
            <w:noProof/>
          </w:rPr>
          <w:t>8.3 Использование антенны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_Toc118895618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7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19" w:history="1">
        <w:r w:rsidR="00BF5105" w:rsidRPr="008C7537">
          <w:rPr>
            <w:rStyle w:val="ae"/>
            <w:noProof/>
          </w:rPr>
          <w:t>8.4Проведение измерений.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_Toc118895619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8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0" w:history="1">
        <w:r w:rsidR="00BF5105" w:rsidRPr="008C7537">
          <w:rPr>
            <w:rStyle w:val="ae"/>
            <w:noProof/>
          </w:rPr>
          <w:t>8.5 Перечень возможных неисправностей и методы их устранения.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_Toc118895620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11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1" w:history="1">
        <w:r w:rsidR="00BF5105" w:rsidRPr="008C7537">
          <w:rPr>
            <w:rStyle w:val="ae"/>
            <w:noProof/>
          </w:rPr>
          <w:t>9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Техническое обслуживание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_Toc118895621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12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2" w:history="1">
        <w:r w:rsidR="00BF5105" w:rsidRPr="008C7537">
          <w:rPr>
            <w:rStyle w:val="ae"/>
            <w:noProof/>
          </w:rPr>
          <w:t>10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Калибровка антенны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_Toc118895622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12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3" w:history="1">
        <w:r w:rsidR="00BF5105" w:rsidRPr="008C7537">
          <w:rPr>
            <w:rStyle w:val="ae"/>
            <w:noProof/>
          </w:rPr>
          <w:t>11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Особые отметки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_Toc118895623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13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4" w:history="1">
        <w:r w:rsidR="00BF5105" w:rsidRPr="008C7537">
          <w:rPr>
            <w:rStyle w:val="ae"/>
            <w:noProof/>
          </w:rPr>
          <w:t>12</w:t>
        </w:r>
        <w:r w:rsidR="00BF510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F5105" w:rsidRPr="008C7537">
          <w:rPr>
            <w:rStyle w:val="ae"/>
            <w:noProof/>
          </w:rPr>
          <w:t>Сведения об утилизации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_Toc118895624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15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5" w:history="1">
        <w:r w:rsidR="00BF5105" w:rsidRPr="008C7537">
          <w:rPr>
            <w:rStyle w:val="ae"/>
            <w:noProof/>
          </w:rPr>
          <w:t>ПРИЛОЖЕНИЕ А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_Toc118895625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16</w:t>
        </w:r>
        <w:r w:rsidR="00BF5105">
          <w:rPr>
            <w:noProof/>
            <w:webHidden/>
          </w:rPr>
          <w:fldChar w:fldCharType="end"/>
        </w:r>
      </w:hyperlink>
    </w:p>
    <w:p w:rsidR="00BF5105" w:rsidRDefault="00537B34" w:rsidP="00BF51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8895626" w:history="1">
        <w:r w:rsidR="00BF5105" w:rsidRPr="008C7537">
          <w:rPr>
            <w:rStyle w:val="ae"/>
            <w:noProof/>
          </w:rPr>
          <w:t>ПРИЛОЖЕНИЕ Б</w:t>
        </w:r>
        <w:r w:rsidR="00BF5105">
          <w:rPr>
            <w:noProof/>
            <w:webHidden/>
          </w:rPr>
          <w:tab/>
        </w:r>
        <w:r w:rsidR="00BF5105">
          <w:rPr>
            <w:noProof/>
            <w:webHidden/>
          </w:rPr>
          <w:fldChar w:fldCharType="begin"/>
        </w:r>
        <w:r w:rsidR="00BF5105">
          <w:rPr>
            <w:noProof/>
            <w:webHidden/>
          </w:rPr>
          <w:instrText xml:space="preserve"> PAGEREF _Toc118895626 \h </w:instrText>
        </w:r>
        <w:r w:rsidR="00BF5105">
          <w:rPr>
            <w:noProof/>
            <w:webHidden/>
          </w:rPr>
        </w:r>
        <w:r w:rsidR="00BF5105">
          <w:rPr>
            <w:noProof/>
            <w:webHidden/>
          </w:rPr>
          <w:fldChar w:fldCharType="separate"/>
        </w:r>
        <w:r w:rsidR="00BF5105">
          <w:rPr>
            <w:noProof/>
            <w:webHidden/>
          </w:rPr>
          <w:t>17</w:t>
        </w:r>
        <w:r w:rsidR="00BF5105">
          <w:rPr>
            <w:noProof/>
            <w:webHidden/>
          </w:rPr>
          <w:fldChar w:fldCharType="end"/>
        </w:r>
      </w:hyperlink>
    </w:p>
    <w:p w:rsidR="004533A5" w:rsidRPr="003269F6" w:rsidRDefault="00E80EBE" w:rsidP="00BF5105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8895608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D228DE" w:rsidRDefault="00451FF9" w:rsidP="00D228DE">
      <w:pPr>
        <w:pStyle w:val="a5"/>
        <w:numPr>
          <w:ilvl w:val="0"/>
          <w:numId w:val="44"/>
        </w:numPr>
        <w:ind w:left="0" w:firstLine="709"/>
        <w:jc w:val="both"/>
      </w:pPr>
      <w:r w:rsidRPr="00D228DE">
        <w:t>все конструктивные и схематические решения, примененные в изделиях, являю</w:t>
      </w:r>
      <w:r w:rsidR="00D228DE" w:rsidRPr="00D228DE">
        <w:t>т</w:t>
      </w:r>
      <w:r w:rsidRPr="00D228DE">
        <w:t xml:space="preserve">ся интеллектуальной собственностью АО «СКАРД - </w:t>
      </w:r>
      <w:proofErr w:type="spellStart"/>
      <w:r w:rsidRPr="00D228DE">
        <w:t>Электроникс</w:t>
      </w:r>
      <w:proofErr w:type="spellEnd"/>
      <w:r w:rsidRPr="00D228DE">
        <w:t>».</w:t>
      </w:r>
    </w:p>
    <w:p w:rsidR="00451FF9" w:rsidRPr="00D228DE" w:rsidRDefault="00451FF9" w:rsidP="00D228DE">
      <w:pPr>
        <w:pStyle w:val="a5"/>
        <w:numPr>
          <w:ilvl w:val="0"/>
          <w:numId w:val="44"/>
        </w:numPr>
        <w:ind w:left="0" w:firstLine="709"/>
        <w:jc w:val="both"/>
      </w:pPr>
      <w:r w:rsidRPr="00D228DE"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8895609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FE0560">
        <w:rPr>
          <w:u w:val="single"/>
        </w:rPr>
        <w:t>09</w:t>
      </w:r>
      <w:r w:rsidR="005D7C77">
        <w:rPr>
          <w:u w:val="single"/>
        </w:rPr>
        <w:t xml:space="preserve"> </w:t>
      </w:r>
      <w:r w:rsidR="00FE0560">
        <w:rPr>
          <w:u w:val="single"/>
        </w:rPr>
        <w:t>сентября 2022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F630D8">
        <w:rPr>
          <w:u w:val="single"/>
        </w:rPr>
        <w:t>150320301</w:t>
      </w:r>
      <w:r w:rsidR="0028172A" w:rsidRPr="00964333">
        <w:rPr>
          <w:u w:val="single"/>
        </w:rPr>
        <w:t>.</w:t>
      </w:r>
    </w:p>
    <w:p w:rsidR="006E3E22" w:rsidRPr="00D228DE" w:rsidRDefault="006E3E22" w:rsidP="00D228DE">
      <w:pPr>
        <w:pStyle w:val="a5"/>
        <w:numPr>
          <w:ilvl w:val="1"/>
          <w:numId w:val="1"/>
        </w:numPr>
        <w:jc w:val="both"/>
      </w:pPr>
      <w:r w:rsidRPr="00D228DE">
        <w:t>Сертификат соответствия №  ВР 31.1.15991-2022 выданный СДС «Военный Р</w:t>
      </w:r>
      <w:r w:rsidR="00D228DE" w:rsidRPr="00D228DE">
        <w:t>е</w:t>
      </w:r>
      <w:r w:rsidRPr="00D228DE">
        <w:t xml:space="preserve">гистр», ОССМК ООО «Центр инноваций и сертификации» удостоверяет, что СМК АО «СКАРД - </w:t>
      </w:r>
      <w:proofErr w:type="spellStart"/>
      <w:r w:rsidRPr="00D228DE">
        <w:t>Электроникс</w:t>
      </w:r>
      <w:proofErr w:type="spellEnd"/>
      <w:r w:rsidRPr="00D228DE">
        <w:t xml:space="preserve">» соответствует требованиям ГОСТ </w:t>
      </w:r>
      <w:proofErr w:type="gramStart"/>
      <w:r w:rsidRPr="00D228DE">
        <w:t>Р</w:t>
      </w:r>
      <w:proofErr w:type="gramEnd"/>
      <w:r w:rsidRPr="00D228DE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C91B6C" w:rsidRPr="002F1BB2" w:rsidTr="00DD0991">
        <w:tc>
          <w:tcPr>
            <w:tcW w:w="6328" w:type="dxa"/>
            <w:shd w:val="clear" w:color="auto" w:fill="auto"/>
          </w:tcPr>
          <w:p w:rsidR="00C91B6C" w:rsidRPr="002F1BB2" w:rsidRDefault="00C91B6C" w:rsidP="00FB118F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3311" w:type="dxa"/>
            <w:vAlign w:val="center"/>
          </w:tcPr>
          <w:p w:rsidR="00C91B6C" w:rsidRDefault="00C91B6C" w:rsidP="00FB118F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2F1BB2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F1BB2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4" w:name="_Toc505759623"/>
      <w:bookmarkStart w:id="5" w:name="_Toc118895610"/>
      <w:r w:rsidRPr="00543C54">
        <w:lastRenderedPageBreak/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F630D8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150320301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6" w:name="_Toc505759624"/>
      <w:bookmarkStart w:id="7" w:name="_Toc118895611"/>
      <w:r w:rsidRPr="007F119D">
        <w:t>Устройство антенны</w:t>
      </w:r>
      <w:bookmarkEnd w:id="6"/>
      <w:bookmarkEnd w:id="7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1D80C7DB" wp14:editId="707FD4AD">
            <wp:extent cx="2468880" cy="2103120"/>
            <wp:effectExtent l="0" t="0" r="7620" b="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95" cy="21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730EF2EC" wp14:editId="1F8A2E2A">
            <wp:extent cx="2556641" cy="1925782"/>
            <wp:effectExtent l="0" t="0" r="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91" cy="19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C3217A" w:rsidRPr="007F119D" w:rsidRDefault="00C3217A" w:rsidP="007F119D">
      <w:pPr>
        <w:pStyle w:val="1"/>
      </w:pPr>
      <w:bookmarkStart w:id="8" w:name="_Toc505759625"/>
      <w:bookmarkStart w:id="9" w:name="_Toc118895612"/>
      <w:r w:rsidRPr="007F119D">
        <w:lastRenderedPageBreak/>
        <w:t>Г</w:t>
      </w:r>
      <w:r w:rsidR="000771F1" w:rsidRPr="007F119D">
        <w:t>арантии изготовителя</w:t>
      </w:r>
      <w:bookmarkEnd w:id="8"/>
      <w:bookmarkEnd w:id="9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Default="00C3217A" w:rsidP="00C91B6C">
      <w:pPr>
        <w:shd w:val="clear" w:color="auto" w:fill="FFFFFF"/>
        <w:spacing w:after="120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91B6C" w:rsidRPr="00C91B6C" w:rsidRDefault="00C91B6C" w:rsidP="00C91B6C">
      <w:pPr>
        <w:pStyle w:val="a5"/>
        <w:numPr>
          <w:ilvl w:val="1"/>
          <w:numId w:val="4"/>
        </w:numPr>
        <w:shd w:val="clear" w:color="auto" w:fill="FFFFFF"/>
        <w:tabs>
          <w:tab w:val="clear" w:pos="2517"/>
        </w:tabs>
        <w:spacing w:after="120"/>
        <w:ind w:left="0" w:firstLine="709"/>
        <w:jc w:val="both"/>
        <w:rPr>
          <w:spacing w:val="-4"/>
        </w:rPr>
      </w:pPr>
      <w:r w:rsidRPr="00C91B6C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91B6C" w:rsidRDefault="00C91B6C" w:rsidP="00C91B6C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spacing w:before="120" w:after="120"/>
        <w:ind w:left="0" w:firstLine="709"/>
        <w:jc w:val="both"/>
      </w:pPr>
      <w:r w:rsidRPr="00795B4A">
        <w:t>Гарантийный срок эксплуатации продлевается на период от получения реклам</w:t>
      </w:r>
      <w:r w:rsidRPr="00795B4A">
        <w:t>а</w:t>
      </w:r>
      <w:r w:rsidRPr="00795B4A">
        <w:t>ции до введения антенны в эксплуатацию силами предприятия-изготовителя.</w:t>
      </w:r>
    </w:p>
    <w:p w:rsidR="00C91B6C" w:rsidRDefault="00C91B6C" w:rsidP="00C91B6C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spacing w:after="120"/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91B6C" w:rsidRDefault="00C91B6C" w:rsidP="00E229C1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spacing w:after="120"/>
        <w:ind w:left="0" w:firstLine="709"/>
        <w:jc w:val="both"/>
      </w:pPr>
      <w:r w:rsidRPr="00795B4A">
        <w:t>Гарантии предприятия изготовителя не распространяются на неисправности, в</w:t>
      </w:r>
      <w:r w:rsidRPr="00795B4A">
        <w:t>ы</w:t>
      </w:r>
      <w:r w:rsidRPr="00795B4A">
        <w:t>званные нарушением правил транспортировки, хранения и эксплуатации.</w:t>
      </w:r>
    </w:p>
    <w:p w:rsidR="00C91B6C" w:rsidRDefault="00C91B6C" w:rsidP="00C91B6C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91B6C" w:rsidRDefault="00C91B6C" w:rsidP="00C91B6C">
      <w:pPr>
        <w:numPr>
          <w:ilvl w:val="0"/>
          <w:numId w:val="40"/>
        </w:numPr>
        <w:tabs>
          <w:tab w:val="clear" w:pos="709"/>
        </w:tabs>
        <w:suppressAutoHyphens w:val="0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</w:t>
      </w:r>
      <w:r>
        <w:rPr>
          <w:color w:val="000000"/>
        </w:rPr>
        <w:t>е</w:t>
      </w:r>
      <w:r>
        <w:rPr>
          <w:color w:val="000000"/>
        </w:rPr>
        <w:t>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91B6C" w:rsidRDefault="00C91B6C" w:rsidP="00C91B6C">
      <w:pPr>
        <w:numPr>
          <w:ilvl w:val="0"/>
          <w:numId w:val="40"/>
        </w:numPr>
        <w:tabs>
          <w:tab w:val="clear" w:pos="709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91B6C" w:rsidRDefault="00C91B6C" w:rsidP="00C91B6C">
      <w:pPr>
        <w:numPr>
          <w:ilvl w:val="0"/>
          <w:numId w:val="40"/>
        </w:numPr>
        <w:tabs>
          <w:tab w:val="clear" w:pos="709"/>
        </w:tabs>
        <w:suppressAutoHyphens w:val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C91B6C" w:rsidRDefault="00C91B6C" w:rsidP="00E229C1">
      <w:pPr>
        <w:numPr>
          <w:ilvl w:val="0"/>
          <w:numId w:val="40"/>
        </w:numPr>
        <w:tabs>
          <w:tab w:val="clear" w:pos="709"/>
        </w:tabs>
        <w:suppressAutoHyphens w:val="0"/>
        <w:spacing w:after="12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3217A" w:rsidRPr="003269F6" w:rsidRDefault="008466B3" w:rsidP="00C91B6C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C91B6C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C91B6C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1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0" w:name="_Toc505759626"/>
      <w:bookmarkStart w:id="11" w:name="_Toc118895613"/>
      <w:r w:rsidRPr="00543C54">
        <w:t>С</w:t>
      </w:r>
      <w:r w:rsidR="000771F1" w:rsidRPr="00543C54">
        <w:t>видетельство об упаковывании</w:t>
      </w:r>
      <w:bookmarkEnd w:id="10"/>
      <w:bookmarkEnd w:id="11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F630D8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150320301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BF510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BF5105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BF5105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2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3" w:name="_Toc118895614"/>
      <w:r w:rsidRPr="007F119D">
        <w:lastRenderedPageBreak/>
        <w:t>С</w:t>
      </w:r>
      <w:r w:rsidR="000771F1" w:rsidRPr="007F119D">
        <w:t>видетельство о приёмке</w:t>
      </w:r>
      <w:bookmarkEnd w:id="12"/>
      <w:bookmarkEnd w:id="13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F630D8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150320301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C43F8" w:rsidRDefault="009F729B" w:rsidP="00D228DE">
      <w:pPr>
        <w:shd w:val="clear" w:color="auto" w:fill="FFFFFF"/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3269F6">
        <w:t>в соответствии с обязательными требованиями государственных стандартов, действу</w:t>
      </w:r>
      <w:r w:rsidR="00D31786">
        <w:t>ющей технической документацией и</w:t>
      </w:r>
      <w:r w:rsidR="003C43F8" w:rsidRPr="003269F6">
        <w:t xml:space="preserve"> при</w:t>
      </w:r>
      <w:r w:rsidR="00D31786">
        <w:t xml:space="preserve">знана годной </w:t>
      </w:r>
      <w:bookmarkStart w:id="14" w:name="_GoBack"/>
      <w:bookmarkEnd w:id="14"/>
      <w:r w:rsidR="00D228DE">
        <w:t>для эксплуатации.</w:t>
      </w:r>
    </w:p>
    <w:p w:rsidR="00D228DE" w:rsidRPr="003269F6" w:rsidRDefault="00D228DE" w:rsidP="00FB118F">
      <w:pPr>
        <w:shd w:val="clear" w:color="auto" w:fill="FFFFFF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8895615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8895616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D228DE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D228DE" w:rsidRDefault="00E361E0" w:rsidP="00D228DE">
      <w:pPr>
        <w:ind w:firstLine="709"/>
        <w:jc w:val="both"/>
      </w:pPr>
      <w:r w:rsidRPr="00D228DE">
        <w:t>8.1.5</w:t>
      </w:r>
      <w:proofErr w:type="gramStart"/>
      <w:r w:rsidRPr="00D228DE">
        <w:t xml:space="preserve"> П</w:t>
      </w:r>
      <w:proofErr w:type="gramEnd"/>
      <w:r w:rsidRPr="00D228DE">
        <w:t>ри выполнении работ по монтажу анте</w:t>
      </w:r>
      <w:r w:rsidR="00D228DE">
        <w:t xml:space="preserve">нны и в процессе использования </w:t>
      </w:r>
      <w:r w:rsidRPr="00D228DE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E361E0" w:rsidRPr="00D228DE" w:rsidRDefault="00E361E0" w:rsidP="00D228DE">
      <w:pPr>
        <w:ind w:firstLine="709"/>
        <w:jc w:val="both"/>
      </w:pPr>
      <w:r w:rsidRPr="00D228DE">
        <w:t>8.1.6 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8895617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8895618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8895619"/>
      <w:r>
        <w:t>8.4</w:t>
      </w:r>
      <w:r w:rsidR="00BF5105">
        <w:t xml:space="preserve"> 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D228DE" w:rsidRDefault="00E361E0" w:rsidP="00D228DE">
      <w:pPr>
        <w:ind w:firstLine="709"/>
        <w:jc w:val="both"/>
      </w:pPr>
      <w:r w:rsidRPr="00D228DE">
        <w:t>8.4.2</w:t>
      </w:r>
      <w:proofErr w:type="gramStart"/>
      <w:r w:rsidRPr="00D228DE">
        <w:t xml:space="preserve"> П</w:t>
      </w:r>
      <w:proofErr w:type="gramEnd"/>
      <w:r w:rsidRPr="00D228DE">
        <w:t>ри подготовке к измерениям следует убедиться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E361E0" w:rsidRPr="00D228DE" w:rsidRDefault="00E361E0" w:rsidP="00D228DE">
      <w:pPr>
        <w:ind w:firstLine="709"/>
        <w:jc w:val="both"/>
      </w:pPr>
      <w:r w:rsidRPr="00D228DE">
        <w:t>8.4.3 Измерение плотности потока энергии электромагнитного поля производится следующим образом:</w:t>
      </w:r>
    </w:p>
    <w:p w:rsidR="00E361E0" w:rsidRPr="00802E50" w:rsidRDefault="00BE4990" w:rsidP="00D228DE">
      <w:pPr>
        <w:ind w:firstLine="709"/>
        <w:jc w:val="both"/>
      </w:pPr>
      <w:r w:rsidRPr="00D228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CB1C4A" wp14:editId="0F0931DB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606A3C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E229C1" w:rsidRPr="00606A3C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D228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CA5268" wp14:editId="62C8544B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C1" w:rsidRDefault="00E229C1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229C1" w:rsidRPr="00457988" w:rsidRDefault="00E229C1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E229C1" w:rsidRDefault="00E229C1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E229C1" w:rsidRPr="00457988" w:rsidRDefault="00E229C1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D228DE">
        <w:t>присоедините измерительную антенну к измерительному прибору с помощью ка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8BBDBF" wp14:editId="1EFB1C75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9C1" w:rsidRPr="0069086B" w:rsidRDefault="00E229C1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E229C1" w:rsidRPr="0069086B" w:rsidRDefault="00E229C1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7F86B4" wp14:editId="115F64D6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F56DBC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E229C1" w:rsidRPr="00F56DBC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AC171F" wp14:editId="4BFFCEA3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C1" w:rsidRDefault="00E229C1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92651E" wp14:editId="0C3E14C1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E229C1" w:rsidRDefault="00E229C1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92651E" wp14:editId="0C3E14C1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A71CE8" wp14:editId="390CB404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62DF16" wp14:editId="67151C77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F1FA64" wp14:editId="711F9D26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DCBE4D" wp14:editId="037D87C9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01CEEE82" wp14:editId="7AA0A573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F81DC5" wp14:editId="6C9AFC2F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C98D64" wp14:editId="1F41E19D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537B34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537B34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537B34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537B34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537B34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537B34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537B34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537B34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537B34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537B34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537B34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537B34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537B34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904EC" wp14:editId="66BEB71C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C1" w:rsidRPr="00ED0AF4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E229C1" w:rsidRPr="00ED0AF4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83A429" wp14:editId="7E3D7D73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02ACB3" wp14:editId="39A815AF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54BF6F" wp14:editId="4E40A52B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0D4408" wp14:editId="14F7ADDE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D5D1A5" wp14:editId="31D8A965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E7444F" wp14:editId="46346284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62B4374B" wp14:editId="36BA342E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708CD3" wp14:editId="18D73267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455B12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E229C1" w:rsidRPr="00455B12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B5524B" wp14:editId="5122B58D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3B9BC5CE" wp14:editId="620032AC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D228DE" w:rsidRDefault="00E361E0" w:rsidP="00D228DE">
      <w:pPr>
        <w:pStyle w:val="a5"/>
        <w:numPr>
          <w:ilvl w:val="0"/>
          <w:numId w:val="45"/>
        </w:numPr>
        <w:ind w:left="0" w:firstLine="709"/>
        <w:jc w:val="both"/>
      </w:pPr>
      <w:r w:rsidRPr="00D228DE">
        <w:t>присоедините измерительный прибор к выходу кабеля, присоединённого к генератору, и установите требуемую мощность P.</w:t>
      </w:r>
    </w:p>
    <w:p w:rsidR="00E361E0" w:rsidRPr="00802E50" w:rsidRDefault="00E361E0" w:rsidP="00D228DE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D228DE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537B34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537B34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537B34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537B34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4CB39" wp14:editId="19152246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229C1" w:rsidRPr="00550517" w:rsidRDefault="00E229C1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E229C1" w:rsidRPr="00550517" w:rsidRDefault="00E229C1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5AD0A5BA" wp14:editId="1172C9A8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7BAEF9E2" wp14:editId="02B55ABA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663C5C" wp14:editId="27263E0A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126BAFB" wp14:editId="45DFE79B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C4F688" wp14:editId="5432A0D0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502A7F" wp14:editId="5F7B294B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12EC1650" wp14:editId="0620BC67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E87DE1" wp14:editId="6231FEFF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069CF" wp14:editId="17B7F6A1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077D3C75" wp14:editId="6A85104B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0DCF0B81" wp14:editId="5AF909CF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EFA4203" wp14:editId="01C33194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3851AEFE" wp14:editId="30B310E8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9C5B76" wp14:editId="696DAD22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7D1E93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E229C1" w:rsidRPr="007D1E93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2F97E771" wp14:editId="719697B7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39473421" wp14:editId="7BA79826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6784D28D" wp14:editId="6D8E6906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0B600A69" wp14:editId="7E7C221A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3535FB" wp14:editId="4364C5CF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0C057822" wp14:editId="48DE7356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18FB92EB" wp14:editId="064011B3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F3A8B6" wp14:editId="389C4029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BD6AF8" w:rsidRDefault="00E229C1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E229C1" w:rsidRPr="00BD6AF8" w:rsidRDefault="00E229C1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5D5629E7" wp14:editId="4D9267EC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04A99CE2" wp14:editId="79F43CE6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D228DE" w:rsidRDefault="00E361E0" w:rsidP="00D228DE">
      <w:pPr>
        <w:pStyle w:val="a5"/>
        <w:numPr>
          <w:ilvl w:val="0"/>
          <w:numId w:val="46"/>
        </w:numPr>
        <w:ind w:left="0" w:firstLine="709"/>
        <w:jc w:val="both"/>
      </w:pPr>
      <w:r w:rsidRPr="00D228DE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D228DE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D228DE">
        <w:t xml:space="preserve"> в микроваттах, принятой измерительной антенной.</w:t>
      </w:r>
    </w:p>
    <w:p w:rsidR="00E361E0" w:rsidRPr="00D228DE" w:rsidRDefault="00E361E0" w:rsidP="00D228DE">
      <w:pPr>
        <w:pStyle w:val="a5"/>
        <w:numPr>
          <w:ilvl w:val="0"/>
          <w:numId w:val="47"/>
        </w:numPr>
        <w:ind w:left="0" w:firstLine="709"/>
        <w:jc w:val="both"/>
      </w:pPr>
      <w:r w:rsidRPr="00D228DE">
        <w:t>определите эффективную площадь</w:t>
      </w:r>
      <w:proofErr w:type="gramStart"/>
      <w:r w:rsidRPr="00D228D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D228DE">
        <w:t xml:space="preserve"> в квадратных сантиметрах испытуемой антенны по формуле:</w:t>
      </w:r>
    </w:p>
    <w:p w:rsidR="00E361E0" w:rsidRPr="00802E50" w:rsidRDefault="00537B34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537B34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D228DE" w:rsidRDefault="00E361E0" w:rsidP="00D228DE">
      <w:pPr>
        <w:ind w:firstLine="709"/>
      </w:pPr>
      <w:r w:rsidRPr="00D228DE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D228DE">
        <w:t xml:space="preserve"> – погрешность измерения отношения мощностей измерительным прибором;</w:t>
      </w:r>
    </w:p>
    <w:p w:rsidR="00E361E0" w:rsidRPr="00D228DE" w:rsidRDefault="00537B34" w:rsidP="00D228DE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D228DE">
        <w:t xml:space="preserve"> – погрешность аттестации измерительной антенны по эффективной площади;</w:t>
      </w:r>
    </w:p>
    <w:p w:rsidR="00E361E0" w:rsidRPr="00D228DE" w:rsidRDefault="00537B34" w:rsidP="00D228DE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D228DE">
        <w:t xml:space="preserve"> – максимальная погрешность за счёт рассогласования.</w:t>
      </w:r>
    </w:p>
    <w:p w:rsidR="00E361E0" w:rsidRPr="00D228DE" w:rsidRDefault="00E361E0" w:rsidP="00D228DE">
      <w:pPr>
        <w:pStyle w:val="a5"/>
        <w:numPr>
          <w:ilvl w:val="0"/>
          <w:numId w:val="47"/>
        </w:numPr>
        <w:ind w:left="0" w:firstLine="709"/>
        <w:jc w:val="both"/>
      </w:pPr>
      <w:r w:rsidRPr="00D228DE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D228DE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D228DE">
        <w:t xml:space="preserve"> вычисляются по формулам:</w:t>
      </w:r>
    </w:p>
    <w:p w:rsidR="00E361E0" w:rsidRPr="00802E50" w:rsidRDefault="00537B34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537B34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8895620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8895621"/>
      <w:r w:rsidRPr="00E361E0">
        <w:t>Техническое обслуживание</w:t>
      </w:r>
      <w:bookmarkEnd w:id="28"/>
      <w:bookmarkEnd w:id="29"/>
    </w:p>
    <w:p w:rsidR="00E361E0" w:rsidRPr="00D228DE" w:rsidRDefault="00E361E0" w:rsidP="00D228DE">
      <w:pPr>
        <w:ind w:firstLine="709"/>
        <w:jc w:val="both"/>
      </w:pPr>
      <w:r w:rsidRPr="00D228DE">
        <w:t>9.1</w:t>
      </w:r>
      <w:proofErr w:type="gramStart"/>
      <w:r w:rsidRPr="00D228DE">
        <w:t xml:space="preserve"> В</w:t>
      </w:r>
      <w:proofErr w:type="gramEnd"/>
      <w:r w:rsidRPr="00D228DE">
        <w:t xml:space="preserve"> зависимости от этапов эксплуатации проводят следующие виды технического обслуживания: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</w:t>
      </w:r>
      <w:r w:rsidR="00D228DE">
        <w:t xml:space="preserve">ствия механических повреждений </w:t>
      </w:r>
      <w:r w:rsidRPr="0026589F">
        <w:t>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676139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676139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Pr="00D228DE" w:rsidRDefault="00BE4990" w:rsidP="00676139">
      <w:pPr>
        <w:pStyle w:val="a5"/>
        <w:numPr>
          <w:ilvl w:val="0"/>
          <w:numId w:val="48"/>
        </w:numPr>
        <w:ind w:left="0" w:firstLine="709"/>
        <w:jc w:val="both"/>
      </w:pPr>
      <w:r w:rsidRPr="00D228DE">
        <w:t>от пыли, загрязнений и окислений СВЧ соединители спиртом этиловым ректификованным техническим ГОСТ 18300-87;</w:t>
      </w:r>
    </w:p>
    <w:p w:rsidR="00BE4990" w:rsidRDefault="00BE4990" w:rsidP="00676139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676139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676139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676139" w:rsidP="00676139">
      <w:pPr>
        <w:ind w:firstLine="709"/>
        <w:jc w:val="both"/>
      </w:pPr>
      <w:r>
        <w:t>9</w:t>
      </w:r>
      <w:r w:rsidR="00BE4990">
        <w:t>.7</w:t>
      </w:r>
      <w:proofErr w:type="gramStart"/>
      <w:r w:rsidR="00BE4990">
        <w:t xml:space="preserve"> П</w:t>
      </w:r>
      <w:proofErr w:type="gramEnd"/>
      <w:r w:rsidR="00BE4990" w:rsidRPr="00930936">
        <w:t>роизведите смазку трущихся деталей крепления антенны смазкой ОКБ 122-7 ГОСТ 18179-72.</w:t>
      </w:r>
      <w:r w:rsidR="00BE4990"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8895622"/>
      <w:r>
        <w:t>Калибровка антенны</w:t>
      </w:r>
      <w:bookmarkEnd w:id="30"/>
    </w:p>
    <w:p w:rsidR="00E361E0" w:rsidRPr="003269F6" w:rsidRDefault="00E361E0" w:rsidP="00E229C1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E229C1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E229C1" w:rsidRDefault="00E229C1" w:rsidP="00E229C1">
      <w:pPr>
        <w:ind w:firstLine="709"/>
        <w:jc w:val="both"/>
      </w:pPr>
      <w:r>
        <w:t>* По согласованию с заказчиком.</w:t>
      </w:r>
    </w:p>
    <w:p w:rsidR="00E229C1" w:rsidRPr="00BF5105" w:rsidRDefault="00BF5105" w:rsidP="00BF5105">
      <w:pPr>
        <w:pStyle w:val="1"/>
      </w:pPr>
      <w:bookmarkStart w:id="31" w:name="_Toc118895623"/>
      <w:r>
        <w:lastRenderedPageBreak/>
        <w:t>Особые отметки</w:t>
      </w:r>
      <w:bookmarkEnd w:id="31"/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Pr="00970B52" w:rsidRDefault="00BF5105" w:rsidP="00E229C1">
      <w:pPr>
        <w:pStyle w:val="1"/>
        <w:suppressAutoHyphens w:val="0"/>
        <w:jc w:val="both"/>
      </w:pPr>
      <w:bookmarkStart w:id="32" w:name="_Toc118895624"/>
      <w:r>
        <w:lastRenderedPageBreak/>
        <w:t>Сведения об утилизации</w:t>
      </w:r>
      <w:bookmarkEnd w:id="32"/>
    </w:p>
    <w:p w:rsidR="00E229C1" w:rsidRDefault="00E229C1" w:rsidP="00E229C1">
      <w:pPr>
        <w:pStyle w:val="af"/>
        <w:numPr>
          <w:ilvl w:val="1"/>
          <w:numId w:val="4"/>
        </w:numPr>
        <w:tabs>
          <w:tab w:val="clear" w:pos="251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</w:t>
      </w:r>
      <w:r>
        <w:rPr>
          <w:b w:val="0"/>
          <w:sz w:val="24"/>
        </w:rPr>
        <w:t>т</w:t>
      </w:r>
      <w:r>
        <w:rPr>
          <w:b w:val="0"/>
          <w:sz w:val="24"/>
        </w:rPr>
        <w:t>ки ресурса изделие подлежит утилизации. Изделие разбирается.</w:t>
      </w:r>
    </w:p>
    <w:p w:rsidR="00E229C1" w:rsidRDefault="00E229C1" w:rsidP="00E229C1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E229C1"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E229C1" w:rsidRDefault="00E229C1" w:rsidP="00E229C1">
      <w:pPr>
        <w:ind w:left="709"/>
        <w:jc w:val="both"/>
      </w:pP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4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3" w:name="_Toc505759631"/>
      <w:bookmarkStart w:id="34" w:name="_Toc118895625"/>
      <w:r w:rsidRPr="000771F1">
        <w:lastRenderedPageBreak/>
        <w:t xml:space="preserve">ПРИЛОЖЕНИЕ </w:t>
      </w:r>
      <w:r w:rsidR="00190571" w:rsidRPr="000771F1">
        <w:t>А</w:t>
      </w:r>
      <w:bookmarkEnd w:id="33"/>
      <w:bookmarkEnd w:id="34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BF5105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5662" wp14:editId="5C9297C9">
                <wp:simplePos x="0" y="0"/>
                <wp:positionH relativeFrom="column">
                  <wp:posOffset>2772410</wp:posOffset>
                </wp:positionH>
                <wp:positionV relativeFrom="paragraph">
                  <wp:posOffset>172085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1" w:rsidRPr="005A5A9A" w:rsidRDefault="00E229C1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150320301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18.3pt;margin-top:13.5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" filled="f" stroked="f">
                <v:textbox inset="0,0,0,0">
                  <w:txbxContent>
                    <w:p w:rsidR="00E229C1" w:rsidRPr="005A5A9A" w:rsidRDefault="00E229C1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>
                        <w:rPr>
                          <w:bCs/>
                          <w:color w:val="000000"/>
                        </w:rPr>
                        <w:t>150320301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F8D4B4" wp14:editId="708F48FB">
            <wp:extent cx="9273540" cy="5059680"/>
            <wp:effectExtent l="0" t="0" r="2286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5" w:name="_Toc505759632"/>
      <w:bookmarkStart w:id="36" w:name="_Toc118895626"/>
      <w:r w:rsidRPr="00BB0595">
        <w:lastRenderedPageBreak/>
        <w:t>ПРИЛОЖЕНИЕ</w:t>
      </w:r>
      <w:r w:rsidR="00190571" w:rsidRPr="00BB0595">
        <w:t xml:space="preserve"> Б</w:t>
      </w:r>
      <w:bookmarkEnd w:id="35"/>
      <w:bookmarkEnd w:id="36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F630D8">
        <w:t>150320301</w:t>
      </w:r>
      <w:r w:rsidR="009122C1" w:rsidRPr="000D7EE1">
        <w:t xml:space="preserve"> 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6,3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5,6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8,6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8,2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9,9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11,2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11,0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11,2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11,9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11,8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11,5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11,7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12,6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12,5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12,2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12,4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12,8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12,5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12,7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12,7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11,8</w:t>
            </w:r>
          </w:p>
        </w:tc>
      </w:tr>
      <w:tr w:rsidR="00BF510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05" w:rsidRDefault="00BF5105">
            <w:pPr>
              <w:jc w:val="center"/>
            </w:pPr>
            <w:r>
              <w:t>7,2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34" w:rsidRDefault="00537B34" w:rsidP="008050A7">
      <w:r>
        <w:separator/>
      </w:r>
    </w:p>
  </w:endnote>
  <w:endnote w:type="continuationSeparator" w:id="0">
    <w:p w:rsidR="00537B34" w:rsidRDefault="00537B3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C1" w:rsidRDefault="00E229C1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3178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34" w:rsidRDefault="00537B34" w:rsidP="008050A7">
      <w:r>
        <w:separator/>
      </w:r>
    </w:p>
  </w:footnote>
  <w:footnote w:type="continuationSeparator" w:id="0">
    <w:p w:rsidR="00537B34" w:rsidRDefault="00537B3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474166C"/>
    <w:multiLevelType w:val="hybridMultilevel"/>
    <w:tmpl w:val="5F12ABF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5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1D2F7E"/>
    <w:multiLevelType w:val="hybridMultilevel"/>
    <w:tmpl w:val="814E2640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1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CC5593"/>
    <w:multiLevelType w:val="hybridMultilevel"/>
    <w:tmpl w:val="512A321E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9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5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C532B2"/>
    <w:multiLevelType w:val="hybridMultilevel"/>
    <w:tmpl w:val="2378238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8D50C4"/>
    <w:multiLevelType w:val="hybridMultilevel"/>
    <w:tmpl w:val="8B721FA0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0B4469"/>
    <w:multiLevelType w:val="multilevel"/>
    <w:tmpl w:val="F7841D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>
    <w:nsid w:val="69F94C1E"/>
    <w:multiLevelType w:val="hybridMultilevel"/>
    <w:tmpl w:val="145A2F2E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5"/>
  </w:num>
  <w:num w:numId="4">
    <w:abstractNumId w:val="28"/>
  </w:num>
  <w:num w:numId="5">
    <w:abstractNumId w:val="16"/>
  </w:num>
  <w:num w:numId="6">
    <w:abstractNumId w:val="23"/>
  </w:num>
  <w:num w:numId="7">
    <w:abstractNumId w:val="21"/>
  </w:num>
  <w:num w:numId="8">
    <w:abstractNumId w:val="39"/>
  </w:num>
  <w:num w:numId="9">
    <w:abstractNumId w:val="49"/>
  </w:num>
  <w:num w:numId="10">
    <w:abstractNumId w:val="17"/>
  </w:num>
  <w:num w:numId="11">
    <w:abstractNumId w:val="4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34"/>
  </w:num>
  <w:num w:numId="23">
    <w:abstractNumId w:val="31"/>
  </w:num>
  <w:num w:numId="24">
    <w:abstractNumId w:val="18"/>
  </w:num>
  <w:num w:numId="25">
    <w:abstractNumId w:val="12"/>
  </w:num>
  <w:num w:numId="26">
    <w:abstractNumId w:val="15"/>
  </w:num>
  <w:num w:numId="27">
    <w:abstractNumId w:val="32"/>
  </w:num>
  <w:num w:numId="28">
    <w:abstractNumId w:val="22"/>
  </w:num>
  <w:num w:numId="29">
    <w:abstractNumId w:val="24"/>
  </w:num>
  <w:num w:numId="30">
    <w:abstractNumId w:val="30"/>
  </w:num>
  <w:num w:numId="31">
    <w:abstractNumId w:val="33"/>
  </w:num>
  <w:num w:numId="32">
    <w:abstractNumId w:val="29"/>
  </w:num>
  <w:num w:numId="33">
    <w:abstractNumId w:val="44"/>
  </w:num>
  <w:num w:numId="34">
    <w:abstractNumId w:val="37"/>
  </w:num>
  <w:num w:numId="35">
    <w:abstractNumId w:val="35"/>
  </w:num>
  <w:num w:numId="36">
    <w:abstractNumId w:val="47"/>
  </w:num>
  <w:num w:numId="37">
    <w:abstractNumId w:val="48"/>
  </w:num>
  <w:num w:numId="38">
    <w:abstractNumId w:val="42"/>
  </w:num>
  <w:num w:numId="39">
    <w:abstractNumId w:val="40"/>
  </w:num>
  <w:num w:numId="40">
    <w:abstractNumId w:val="27"/>
  </w:num>
  <w:num w:numId="41">
    <w:abstractNumId w:val="43"/>
  </w:num>
  <w:num w:numId="42">
    <w:abstractNumId w:val="26"/>
  </w:num>
  <w:num w:numId="43">
    <w:abstractNumId w:val="13"/>
  </w:num>
  <w:num w:numId="44">
    <w:abstractNumId w:val="19"/>
  </w:num>
  <w:num w:numId="45">
    <w:abstractNumId w:val="25"/>
  </w:num>
  <w:num w:numId="46">
    <w:abstractNumId w:val="38"/>
  </w:num>
  <w:num w:numId="47">
    <w:abstractNumId w:val="41"/>
  </w:num>
  <w:num w:numId="48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67DF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37B34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76139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6F91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5105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1B6C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228DE"/>
    <w:rsid w:val="00D30B38"/>
    <w:rsid w:val="00D31786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229C1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30D8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91B6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C91B6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91B6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C91B6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097_&#1055;6-123_150320301_&#1054;&#1054;&#1054;%20&#1055;&#1088;&#1080;&#1073;&#1086;&#1088;&#1101;&#1083;&#1077;&#1082;&#1090;&#1088;&#1086;\&#1055;6-123_1503203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Лист1!$C$4:$C$28</c:f>
              <c:numCache>
                <c:formatCode>0.0</c:formatCode>
                <c:ptCount val="25"/>
                <c:pt idx="0">
                  <c:v>6.3</c:v>
                </c:pt>
                <c:pt idx="1">
                  <c:v>5.6</c:v>
                </c:pt>
                <c:pt idx="2">
                  <c:v>8.6</c:v>
                </c:pt>
                <c:pt idx="3">
                  <c:v>8.1999999999999993</c:v>
                </c:pt>
                <c:pt idx="4">
                  <c:v>9.9</c:v>
                </c:pt>
                <c:pt idx="5">
                  <c:v>11.2</c:v>
                </c:pt>
                <c:pt idx="6">
                  <c:v>11</c:v>
                </c:pt>
                <c:pt idx="7">
                  <c:v>11.2</c:v>
                </c:pt>
                <c:pt idx="8">
                  <c:v>11.6</c:v>
                </c:pt>
                <c:pt idx="9">
                  <c:v>11.89</c:v>
                </c:pt>
                <c:pt idx="10">
                  <c:v>11.8</c:v>
                </c:pt>
                <c:pt idx="11">
                  <c:v>11.6</c:v>
                </c:pt>
                <c:pt idx="12">
                  <c:v>11.6</c:v>
                </c:pt>
                <c:pt idx="13">
                  <c:v>11.5</c:v>
                </c:pt>
                <c:pt idx="14">
                  <c:v>11.7</c:v>
                </c:pt>
                <c:pt idx="15">
                  <c:v>12.6</c:v>
                </c:pt>
                <c:pt idx="16">
                  <c:v>12.5</c:v>
                </c:pt>
                <c:pt idx="17">
                  <c:v>12.2</c:v>
                </c:pt>
                <c:pt idx="18">
                  <c:v>12.4</c:v>
                </c:pt>
                <c:pt idx="19">
                  <c:v>12.8</c:v>
                </c:pt>
                <c:pt idx="20">
                  <c:v>12.5</c:v>
                </c:pt>
                <c:pt idx="21">
                  <c:v>12.7</c:v>
                </c:pt>
                <c:pt idx="22">
                  <c:v>12.7</c:v>
                </c:pt>
                <c:pt idx="23">
                  <c:v>11.8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565696"/>
        <c:axId val="249566272"/>
      </c:scatterChart>
      <c:valAx>
        <c:axId val="24956569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566272"/>
        <c:crossesAt val="0"/>
        <c:crossBetween val="midCat"/>
        <c:majorUnit val="1"/>
        <c:minorUnit val="0.2"/>
      </c:valAx>
      <c:valAx>
        <c:axId val="249566272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5656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F45F-F38B-4DC6-9C50-3BF63E87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17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25402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36</cp:revision>
  <cp:lastPrinted>2022-10-28T11:23:00Z</cp:lastPrinted>
  <dcterms:created xsi:type="dcterms:W3CDTF">2021-09-22T08:45:00Z</dcterms:created>
  <dcterms:modified xsi:type="dcterms:W3CDTF">2022-11-25T06:27:00Z</dcterms:modified>
</cp:coreProperties>
</file>