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Pr="00E32F46" w:rsidRDefault="005D1BF7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C8412C">
      <w:pPr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72255D">
        <w:rPr>
          <w:u w:val="single"/>
        </w:rPr>
        <w:t>150222483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F2445" wp14:editId="7D3F3877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55D" w:rsidRPr="001C1AEE" w:rsidRDefault="0072255D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2255D" w:rsidRPr="001C1AEE" w:rsidRDefault="0072255D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72255D" w:rsidRPr="001C1AEE" w:rsidRDefault="0072255D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2255D" w:rsidRPr="001C1AEE" w:rsidRDefault="0072255D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7D662AEB" wp14:editId="5389815D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ДВИЖЕНИЕ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rStyle w:val="ad"/>
            <w:noProof/>
            <w:sz w:val="24"/>
          </w:rPr>
          <w:t xml:space="preserve">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УЧЕТ РАБОТЫ </w:t>
        </w:r>
        <w:r w:rsidR="00BB685C">
          <w:rPr>
            <w:rStyle w:val="ad"/>
            <w:noProof/>
            <w:sz w:val="24"/>
          </w:rPr>
          <w:t>П6-319</w:t>
        </w:r>
        <w:bookmarkStart w:id="0" w:name="_GoBack"/>
        <w:bookmarkEnd w:id="0"/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72255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585B87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18979794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приёмо-передающей антенны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</w:t>
      </w:r>
      <w:r w:rsidRPr="00024371">
        <w:rPr>
          <w:sz w:val="24"/>
        </w:rPr>
        <w:t>д</w:t>
      </w:r>
      <w:r w:rsidRPr="00024371">
        <w:rPr>
          <w:sz w:val="24"/>
        </w:rPr>
        <w:t>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</w:t>
      </w:r>
      <w:r w:rsidRPr="00024371">
        <w:rPr>
          <w:sz w:val="24"/>
        </w:rPr>
        <w:t>т</w:t>
      </w:r>
      <w:r w:rsidRPr="00024371">
        <w:rPr>
          <w:sz w:val="24"/>
        </w:rPr>
        <w:t>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</w:t>
      </w:r>
      <w:r w:rsidRPr="00024371">
        <w:rPr>
          <w:sz w:val="24"/>
        </w:rPr>
        <w:t>в</w:t>
      </w:r>
      <w:r w:rsidRPr="00024371">
        <w:rPr>
          <w:sz w:val="24"/>
        </w:rPr>
        <w:t>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color w:val="000000"/>
          <w:spacing w:val="1"/>
          <w:sz w:val="24"/>
        </w:rPr>
        <w:t>.</w:t>
      </w:r>
    </w:p>
    <w:p w:rsidR="009B55AB" w:rsidRPr="00D41A3A" w:rsidRDefault="009B55AB" w:rsidP="00F03CA2">
      <w:pPr>
        <w:pStyle w:val="1"/>
      </w:pPr>
      <w:bookmarkStart w:id="6" w:name="_Toc118979795"/>
      <w:bookmarkStart w:id="7" w:name="_Toc385236536"/>
      <w:bookmarkStart w:id="8" w:name="_Toc385238291"/>
      <w:bookmarkStart w:id="9" w:name="_Toc467767879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72255D">
        <w:rPr>
          <w:sz w:val="24"/>
          <w:u w:val="single"/>
        </w:rPr>
        <w:t>24 октября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FB4B61" w:rsidRPr="00024371">
        <w:rPr>
          <w:sz w:val="24"/>
          <w:u w:val="single"/>
        </w:rPr>
        <w:t>2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72255D">
        <w:rPr>
          <w:sz w:val="24"/>
          <w:u w:val="single"/>
        </w:rPr>
        <w:t>150222483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Сертификат соответствия №  ВР 31.1.15991-2022 выданный СДС «Военный Р</w:t>
      </w:r>
      <w:r w:rsidRPr="00024371">
        <w:rPr>
          <w:sz w:val="24"/>
        </w:rPr>
        <w:t>е</w:t>
      </w:r>
      <w:r w:rsidRPr="00024371">
        <w:rPr>
          <w:sz w:val="24"/>
        </w:rPr>
        <w:t xml:space="preserve">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10" w:name="_Toc118979796"/>
      <w:bookmarkStart w:id="11" w:name="_Toc106711804"/>
      <w:r w:rsidRPr="00D41A3A">
        <w:t>ОСНОВНЫЕ ТЕХНИЧЕСКИЕ ДАННЫЕ</w:t>
      </w:r>
      <w:bookmarkEnd w:id="10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513"/>
      </w:tblGrid>
      <w:tr w:rsidR="00950D96" w:rsidRPr="000E662E" w:rsidTr="00950D96">
        <w:trPr>
          <w:trHeight w:val="397"/>
          <w:tblHeader/>
        </w:trPr>
        <w:tc>
          <w:tcPr>
            <w:tcW w:w="6410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3513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950D96">
        <w:trPr>
          <w:trHeight w:hRule="exact" w:val="284"/>
        </w:trPr>
        <w:tc>
          <w:tcPr>
            <w:tcW w:w="6410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3513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950D96">
        <w:tc>
          <w:tcPr>
            <w:tcW w:w="6410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</w:p>
          <w:p w:rsidR="00950D96" w:rsidRDefault="00950D96" w:rsidP="00950D96">
            <w:pPr>
              <w:rPr>
                <w:sz w:val="24"/>
              </w:rPr>
            </w:pP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  <w:r w:rsidRPr="00CA3DFC">
              <w:rPr>
                <w:sz w:val="24"/>
              </w:rPr>
              <w:t xml:space="preserve"> 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3513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950D96"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Пределы допускаемой погрешности (</w:t>
            </w:r>
            <w:proofErr w:type="spellStart"/>
            <w:r w:rsidRPr="00E61EF1">
              <w:rPr>
                <w:sz w:val="24"/>
              </w:rPr>
              <w:t>Кк</w:t>
            </w:r>
            <w:proofErr w:type="spellEnd"/>
            <w:r w:rsidRPr="00E61EF1">
              <w:rPr>
                <w:sz w:val="24"/>
              </w:rPr>
              <w:t>), дБ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</w:tcPr>
          <w:p w:rsidR="00950D96" w:rsidRPr="000B282F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  <w:tcBorders>
              <w:top w:val="nil"/>
              <w:bottom w:val="single" w:sz="4" w:space="0" w:color="auto"/>
            </w:tcBorders>
          </w:tcPr>
          <w:p w:rsidR="00950D96" w:rsidRPr="000B282F" w:rsidRDefault="00950D96" w:rsidP="00950D96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3513" w:type="dxa"/>
            <w:tcBorders>
              <w:top w:val="nil"/>
              <w:bottom w:val="single" w:sz="4" w:space="0" w:color="auto"/>
            </w:tcBorders>
          </w:tcPr>
          <w:p w:rsidR="00950D96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</w:tcPr>
          <w:p w:rsidR="00950D96" w:rsidRPr="000B282F" w:rsidRDefault="00950D96" w:rsidP="00950D96">
            <w:pPr>
              <w:rPr>
                <w:sz w:val="24"/>
              </w:rPr>
            </w:pPr>
            <w:r>
              <w:rPr>
                <w:sz w:val="24"/>
              </w:rPr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950D96" w:rsidRDefault="00950D96" w:rsidP="00950D96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</w:tbl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0C7F69" w:rsidRPr="000C7F69" w:rsidRDefault="000C7F69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0C7F69">
        <w:rPr>
          <w:sz w:val="24"/>
        </w:rPr>
        <w:t>Нормальные условия применения: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температура окружающей среды, °С …………………………</w:t>
      </w:r>
      <w:r>
        <w:rPr>
          <w:sz w:val="24"/>
        </w:rPr>
        <w:t xml:space="preserve">………… </w:t>
      </w:r>
      <w:r w:rsidRPr="008C72B6">
        <w:rPr>
          <w:sz w:val="24"/>
        </w:rPr>
        <w:t>(20 ± 5);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lastRenderedPageBreak/>
        <w:t>относительная влажность воздуха, %</w:t>
      </w:r>
      <w:r>
        <w:rPr>
          <w:sz w:val="24"/>
        </w:rPr>
        <w:t xml:space="preserve"> </w:t>
      </w:r>
      <w:r w:rsidRPr="008C72B6">
        <w:rPr>
          <w:sz w:val="24"/>
        </w:rPr>
        <w:t>……………</w:t>
      </w:r>
      <w:r>
        <w:rPr>
          <w:sz w:val="24"/>
        </w:rPr>
        <w:t xml:space="preserve">…………………. </w:t>
      </w:r>
      <w:r w:rsidRPr="008C72B6">
        <w:rPr>
          <w:sz w:val="24"/>
        </w:rPr>
        <w:t>от 30 до 80;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 xml:space="preserve">атмосферное давление кПа (мм рт. </w:t>
      </w:r>
      <w:proofErr w:type="spellStart"/>
      <w:proofErr w:type="gramStart"/>
      <w:r w:rsidRPr="008C72B6">
        <w:rPr>
          <w:sz w:val="24"/>
        </w:rPr>
        <w:t>ст</w:t>
      </w:r>
      <w:proofErr w:type="spellEnd"/>
      <w:proofErr w:type="gramEnd"/>
      <w:r w:rsidRPr="008C72B6">
        <w:rPr>
          <w:sz w:val="24"/>
        </w:rPr>
        <w:t>)</w:t>
      </w:r>
      <w:r>
        <w:rPr>
          <w:sz w:val="24"/>
        </w:rPr>
        <w:t xml:space="preserve"> ………</w:t>
      </w:r>
      <w:r w:rsidRPr="008C72B6">
        <w:rPr>
          <w:sz w:val="24"/>
        </w:rPr>
        <w:t>…...</w:t>
      </w:r>
      <w:r>
        <w:rPr>
          <w:sz w:val="24"/>
        </w:rPr>
        <w:t xml:space="preserve"> </w:t>
      </w:r>
      <w:r w:rsidRPr="008C72B6">
        <w:rPr>
          <w:sz w:val="24"/>
        </w:rPr>
        <w:t>от 84 до 106 (от 630 до 795).</w:t>
      </w:r>
    </w:p>
    <w:p w:rsidR="000C7F69" w:rsidRPr="000C7F69" w:rsidRDefault="000C7F69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0C7F69">
        <w:rPr>
          <w:sz w:val="24"/>
        </w:rPr>
        <w:t>Рабочие условия применения: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температура окружающей среды, °С</w:t>
      </w:r>
      <w:r>
        <w:rPr>
          <w:sz w:val="24"/>
        </w:rPr>
        <w:t xml:space="preserve"> </w:t>
      </w:r>
      <w:r w:rsidRPr="008C72B6">
        <w:rPr>
          <w:sz w:val="24"/>
        </w:rPr>
        <w:t>…………………</w:t>
      </w:r>
      <w:r>
        <w:rPr>
          <w:sz w:val="24"/>
        </w:rPr>
        <w:t xml:space="preserve"> </w:t>
      </w:r>
      <w:proofErr w:type="gramStart"/>
      <w:r w:rsidRPr="008C72B6">
        <w:rPr>
          <w:sz w:val="24"/>
        </w:rPr>
        <w:t>от</w:t>
      </w:r>
      <w:proofErr w:type="gramEnd"/>
      <w:r w:rsidRPr="008C72B6">
        <w:rPr>
          <w:sz w:val="24"/>
        </w:rPr>
        <w:t xml:space="preserve"> минус 40 до плюс 50;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относительная влажность воздуха</w:t>
      </w:r>
      <w:r>
        <w:rPr>
          <w:sz w:val="24"/>
        </w:rPr>
        <w:t xml:space="preserve"> …….</w:t>
      </w:r>
      <w:r w:rsidRPr="008C72B6">
        <w:rPr>
          <w:sz w:val="24"/>
        </w:rPr>
        <w:t xml:space="preserve"> не более 98</w:t>
      </w:r>
      <w:r>
        <w:rPr>
          <w:sz w:val="24"/>
        </w:rPr>
        <w:t xml:space="preserve"> % при температуре 35</w:t>
      </w:r>
      <w:proofErr w:type="gramStart"/>
      <w:r w:rsidRPr="008C72B6">
        <w:rPr>
          <w:sz w:val="24"/>
        </w:rPr>
        <w:t xml:space="preserve"> °С</w:t>
      </w:r>
      <w:proofErr w:type="gramEnd"/>
      <w:r w:rsidRPr="008C72B6">
        <w:rPr>
          <w:sz w:val="24"/>
        </w:rPr>
        <w:t>;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 xml:space="preserve">атмосферное давление, мм рт. </w:t>
      </w:r>
      <w:proofErr w:type="spellStart"/>
      <w:r w:rsidRPr="008C72B6">
        <w:rPr>
          <w:sz w:val="24"/>
        </w:rPr>
        <w:t>ст</w:t>
      </w:r>
      <w:proofErr w:type="spellEnd"/>
      <w:proofErr w:type="gramStart"/>
      <w:r w:rsidRPr="008C72B6">
        <w:rPr>
          <w:sz w:val="24"/>
        </w:rPr>
        <w:t xml:space="preserve"> .</w:t>
      </w:r>
      <w:proofErr w:type="gramEnd"/>
      <w:r w:rsidRPr="008C72B6">
        <w:rPr>
          <w:sz w:val="24"/>
        </w:rPr>
        <w:t>…………</w:t>
      </w:r>
      <w:r>
        <w:rPr>
          <w:sz w:val="24"/>
        </w:rPr>
        <w:t xml:space="preserve">……………………… </w:t>
      </w:r>
      <w:r w:rsidRPr="008C72B6">
        <w:rPr>
          <w:sz w:val="24"/>
        </w:rPr>
        <w:t>от 630 до 800.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</w:t>
      </w:r>
      <w:r w:rsidRPr="00D41A3A">
        <w:rPr>
          <w:sz w:val="24"/>
        </w:rPr>
        <w:t>а</w:t>
      </w:r>
      <w:r w:rsidRPr="00D41A3A">
        <w:rPr>
          <w:sz w:val="24"/>
        </w:rPr>
        <w:t>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</w:t>
      </w:r>
      <w:r w:rsidRPr="00D41A3A">
        <w:rPr>
          <w:sz w:val="24"/>
        </w:rPr>
        <w:t>з</w:t>
      </w:r>
      <w:r w:rsidRPr="00D41A3A">
        <w:rPr>
          <w:sz w:val="24"/>
        </w:rPr>
        <w:t>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2" w:name="_Toc118979797"/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</w:t>
      </w:r>
      <w:r w:rsidRPr="00685A90">
        <w:rPr>
          <w:sz w:val="24"/>
        </w:rPr>
        <w:t>о</w:t>
      </w:r>
      <w:r w:rsidRPr="00685A90">
        <w:rPr>
          <w:sz w:val="24"/>
        </w:rPr>
        <w:t>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18979798"/>
      <w:r w:rsidRPr="00C83E41">
        <w:lastRenderedPageBreak/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BB685C" w:rsidP="00747A2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КНПР.464639.009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1F1B1C">
            <w:pPr>
              <w:jc w:val="both"/>
              <w:rPr>
                <w:sz w:val="24"/>
              </w:rPr>
            </w:pPr>
            <w:r w:rsidRPr="000C6FA6">
              <w:rPr>
                <w:sz w:val="24"/>
              </w:rPr>
              <w:t xml:space="preserve">Приёмо-передающая антенна магнитного и электрического поля </w:t>
            </w:r>
            <w:r w:rsidR="00BB685C">
              <w:rPr>
                <w:sz w:val="24"/>
              </w:rPr>
              <w:t>П6-319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2255D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150222483</w:t>
            </w:r>
          </w:p>
        </w:tc>
      </w:tr>
      <w:tr w:rsidR="008A657D" w:rsidRPr="000C6FA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BB685C" w:rsidP="00A3694E">
            <w:pPr>
              <w:pStyle w:val="a8"/>
              <w:rPr>
                <w:sz w:val="24"/>
                <w:lang w:val="ru-RU"/>
              </w:rPr>
            </w:pPr>
            <w:r>
              <w:rPr>
                <w:sz w:val="24"/>
              </w:rPr>
              <w:t>КНПР.464639.009</w:t>
            </w:r>
            <w:r w:rsidR="00A3694E" w:rsidRPr="000C6FA6">
              <w:rPr>
                <w:sz w:val="24"/>
                <w:lang w:val="ru-RU"/>
              </w:rPr>
              <w:t>ФО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292A88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Формуляр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747A2E" w:rsidRDefault="00747A2E" w:rsidP="00A3694E">
            <w:pPr>
              <w:pStyle w:val="a8"/>
              <w:rPr>
                <w:sz w:val="24"/>
              </w:rPr>
            </w:pPr>
            <w:r w:rsidRPr="00747A2E">
              <w:rPr>
                <w:sz w:val="24"/>
              </w:rPr>
              <w:t xml:space="preserve">КНПР.464639.009 </w:t>
            </w:r>
            <w:r w:rsidRPr="00747A2E">
              <w:rPr>
                <w:iCs/>
                <w:sz w:val="24"/>
              </w:rPr>
              <w:t>РЭ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Руководство по эксплуатации*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72255D" w:rsidP="00A3694E">
            <w:pPr>
              <w:pStyle w:val="a8"/>
              <w:rPr>
                <w:sz w:val="24"/>
              </w:rPr>
            </w:pPr>
            <w:hyperlink r:id="rId12" w:tgtFrame="_blank" w:history="1">
              <w:r w:rsidR="004B50BF" w:rsidRPr="004B50BF">
                <w:rPr>
                  <w:rStyle w:val="ad"/>
                  <w:color w:val="auto"/>
                  <w:sz w:val="24"/>
                  <w:u w:val="none"/>
                  <w:shd w:val="clear" w:color="auto" w:fill="FFFFFF"/>
                </w:rPr>
                <w:t>2022-mp86146-22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Методика поверки*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747A2E" w:rsidP="006A4472">
            <w:pPr>
              <w:pStyle w:val="a8"/>
              <w:rPr>
                <w:sz w:val="24"/>
              </w:rPr>
            </w:pPr>
            <w:r w:rsidRPr="000C6FA6">
              <w:rPr>
                <w:sz w:val="24"/>
              </w:rPr>
              <w:t>КНПР.464639.0</w:t>
            </w:r>
            <w:r w:rsidR="006A4472">
              <w:rPr>
                <w:sz w:val="24"/>
                <w:lang w:val="ru-RU"/>
              </w:rPr>
              <w:t>09</w:t>
            </w:r>
            <w:r>
              <w:rPr>
                <w:sz w:val="24"/>
                <w:lang w:val="ru-RU"/>
              </w:rPr>
              <w:t>НМ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Нормы расхода материалов*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1C3B4E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24371" w:rsidP="00BE4124">
            <w:pPr>
              <w:jc w:val="center"/>
              <w:rPr>
                <w:sz w:val="24"/>
              </w:rPr>
            </w:pPr>
          </w:p>
        </w:tc>
      </w:tr>
      <w:tr w:rsidR="008A657D" w:rsidRPr="000C6FA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color w:val="000000"/>
                <w:sz w:val="24"/>
              </w:rPr>
            </w:pPr>
            <w:r w:rsidRPr="000C6FA6"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Противовес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suppressAutoHyphens w:val="0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7B1A04">
            <w:pPr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8" w:name="_Toc106711806"/>
      <w:bookmarkStart w:id="19" w:name="_Toc118979799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</w:t>
      </w:r>
      <w:r w:rsidRPr="00685A90">
        <w:rPr>
          <w:sz w:val="24"/>
          <w:lang w:eastAsia="ru-RU"/>
        </w:rPr>
        <w:t>е</w:t>
      </w:r>
      <w:r w:rsidRPr="00685A90">
        <w:rPr>
          <w:sz w:val="24"/>
          <w:lang w:eastAsia="ru-RU"/>
        </w:rPr>
        <w:t>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</w:t>
      </w:r>
      <w:r w:rsidRPr="00685A90">
        <w:rPr>
          <w:sz w:val="24"/>
          <w:lang w:eastAsia="ru-RU"/>
        </w:rPr>
        <w:t>о</w:t>
      </w:r>
      <w:r w:rsidRPr="00685A90">
        <w:rPr>
          <w:sz w:val="24"/>
          <w:lang w:eastAsia="ru-RU"/>
        </w:rPr>
        <w:t>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4C0B3" wp14:editId="4BD16CC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</w:t>
      </w:r>
      <w:r w:rsidRPr="00685A90">
        <w:rPr>
          <w:sz w:val="24"/>
          <w:lang w:eastAsia="ru-RU"/>
        </w:rPr>
        <w:t>н</w:t>
      </w:r>
      <w:r w:rsidRPr="00685A90">
        <w:rPr>
          <w:sz w:val="24"/>
          <w:lang w:eastAsia="ru-RU"/>
        </w:rPr>
        <w:t>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</w:t>
      </w:r>
      <w:r w:rsidRPr="00685A90">
        <w:rPr>
          <w:sz w:val="24"/>
          <w:lang w:eastAsia="ru-RU"/>
        </w:rPr>
        <w:t>а</w:t>
      </w:r>
      <w:r w:rsidRPr="00685A90">
        <w:rPr>
          <w:sz w:val="24"/>
          <w:lang w:eastAsia="ru-RU"/>
        </w:rPr>
        <w:t>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</w:t>
      </w:r>
      <w:r w:rsidRPr="00685A90">
        <w:rPr>
          <w:sz w:val="24"/>
          <w:lang w:eastAsia="ru-RU"/>
        </w:rPr>
        <w:t>ы</w:t>
      </w:r>
      <w:r w:rsidRPr="00685A90">
        <w:rPr>
          <w:sz w:val="24"/>
          <w:lang w:eastAsia="ru-RU"/>
        </w:rPr>
        <w:t>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</w:t>
      </w:r>
      <w:r w:rsidRPr="00685A90">
        <w:rPr>
          <w:color w:val="000000"/>
          <w:sz w:val="24"/>
          <w:lang w:eastAsia="ru-RU"/>
        </w:rPr>
        <w:t>е</w:t>
      </w:r>
      <w:r w:rsidRPr="00685A90">
        <w:rPr>
          <w:color w:val="000000"/>
          <w:sz w:val="24"/>
          <w:lang w:eastAsia="ru-RU"/>
        </w:rPr>
        <w:t>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BB685C">
        <w:rPr>
          <w:sz w:val="24"/>
        </w:rPr>
        <w:t>П6-319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3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4" w:name="_Toc106711807"/>
      <w:bookmarkStart w:id="25" w:name="_Toc118979800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</w:t>
      </w:r>
      <w:r w:rsidRPr="000C6FA6">
        <w:rPr>
          <w:sz w:val="24"/>
        </w:rPr>
        <w:t>т</w:t>
      </w:r>
      <w:r w:rsidRPr="000C6FA6">
        <w:rPr>
          <w:sz w:val="24"/>
        </w:rPr>
        <w:t>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6" w:name="_Toc106711808"/>
      <w:bookmarkStart w:id="27" w:name="_Toc118979801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72255D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150222483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8" w:name="_Toc106711809"/>
      <w:bookmarkStart w:id="29" w:name="_Toc118979802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72255D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150222483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30" w:name="_Toc106711810"/>
      <w:bookmarkStart w:id="31" w:name="_Toc118979803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30"/>
      <w:bookmarkEnd w:id="31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BB685C">
        <w:rPr>
          <w:color w:val="000000"/>
          <w:spacing w:val="1"/>
          <w:sz w:val="24"/>
        </w:rPr>
        <w:t>П6-319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2" w:name="_Toc106711811"/>
      <w:bookmarkStart w:id="33" w:name="_Toc118979804"/>
      <w:r w:rsidRPr="00F03CA2">
        <w:lastRenderedPageBreak/>
        <w:t xml:space="preserve">УЧЕТ РАБОТЫ </w:t>
      </w:r>
      <w:bookmarkEnd w:id="32"/>
      <w:r w:rsidR="00BB685C">
        <w:t>П6-319</w:t>
      </w:r>
      <w:bookmarkEnd w:id="33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BB685C">
        <w:rPr>
          <w:color w:val="000000"/>
          <w:spacing w:val="1"/>
          <w:sz w:val="24"/>
        </w:rPr>
        <w:t>П6-319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4" w:name="_Toc106711812"/>
      <w:bookmarkStart w:id="35" w:name="_Toc118979805"/>
      <w:r w:rsidRPr="00D41A3A">
        <w:lastRenderedPageBreak/>
        <w:t>УЧЕТ ТЕХНИЧЕСКОГО ОБСЛУЖИВАНИЯ</w:t>
      </w:r>
      <w:bookmarkEnd w:id="34"/>
      <w:bookmarkEnd w:id="35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6" w:name="_Toc106711813"/>
      <w:bookmarkStart w:id="37" w:name="_Toc118979806"/>
      <w:r w:rsidRPr="00D41A3A">
        <w:lastRenderedPageBreak/>
        <w:t>УЧЕТ РАБОТЫ ПО БЮЛЛЕТЕНЯМ И УКАЗАНИЯМ</w:t>
      </w:r>
      <w:bookmarkEnd w:id="36"/>
      <w:bookmarkEnd w:id="37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8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9" w:name="_Toc118979807"/>
      <w:r w:rsidRPr="00D41A3A">
        <w:lastRenderedPageBreak/>
        <w:t>РАБОТЫ ПРИ ЭКСПЛУАТАЦИИ</w:t>
      </w:r>
      <w:bookmarkEnd w:id="38"/>
      <w:bookmarkEnd w:id="39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0" w:name="_Toc118895874"/>
      <w:bookmarkStart w:id="41" w:name="_Toc118971173"/>
      <w:bookmarkStart w:id="42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40"/>
      <w:bookmarkEnd w:id="41"/>
      <w:bookmarkEnd w:id="42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hyperlink r:id="rId14" w:tgtFrame="_blank" w:history="1">
        <w:r w:rsidRPr="00070409">
          <w:rPr>
            <w:rStyle w:val="ad"/>
            <w:color w:val="19232D"/>
            <w:sz w:val="24"/>
            <w:u w:val="none"/>
            <w:shd w:val="clear" w:color="auto" w:fill="FFFFFF"/>
          </w:rPr>
          <w:t>2022-mp86146-22</w:t>
        </w:r>
      </w:hyperlink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FB6054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 w:rsidR="00BB685C"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12DB5" w:rsidRPr="00012DB5" w:rsidRDefault="00012DB5" w:rsidP="00012DB5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0B7078" w:rsidRPr="00012DB5" w:rsidRDefault="000B7078" w:rsidP="00012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12DB5" w:rsidRPr="00012DB5" w:rsidRDefault="00012DB5" w:rsidP="00012DB5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0B7078" w:rsidRPr="00012DB5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950D96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950D96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950D96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FB6054" w:rsidRDefault="00FB6054" w:rsidP="00DB5B97">
      <w:pPr>
        <w:spacing w:after="120"/>
        <w:jc w:val="right"/>
        <w:rPr>
          <w:i/>
          <w:sz w:val="24"/>
        </w:rPr>
      </w:pPr>
    </w:p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FB6054" w:rsidRPr="008A2ACC" w:rsidTr="0072255D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FB6054" w:rsidRDefault="00FB6054" w:rsidP="0072255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FB6054" w:rsidRPr="00F93085" w:rsidRDefault="00FB6054" w:rsidP="0072255D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FB6054" w:rsidRPr="008A2ACC" w:rsidTr="0072255D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45-90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3" w:name="_Toc106711816"/>
      <w:bookmarkStart w:id="44" w:name="_Toc118979809"/>
      <w:r w:rsidRPr="00070409">
        <w:lastRenderedPageBreak/>
        <w:t>СВЕДЕНИЯ О РЕКЛАМАЦИЯХ</w:t>
      </w:r>
      <w:bookmarkEnd w:id="43"/>
      <w:bookmarkEnd w:id="44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</w:t>
      </w:r>
      <w:r w:rsidRPr="008A2ACC">
        <w:rPr>
          <w:sz w:val="24"/>
        </w:rPr>
        <w:t>а</w:t>
      </w:r>
      <w:r w:rsidRPr="008A2ACC">
        <w:rPr>
          <w:sz w:val="24"/>
        </w:rPr>
        <w:t>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5" w:name="_Toc118979810"/>
      <w:r w:rsidRPr="00070409">
        <w:lastRenderedPageBreak/>
        <w:t>СВЕДЕНИЯ О ХРАНЕНИИ</w:t>
      </w:r>
      <w:bookmarkEnd w:id="45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</w:t>
            </w: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</w:rPr>
              <w:t>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</w:t>
            </w: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</w:rPr>
              <w:t>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6" w:name="_Toc106711818"/>
      <w:bookmarkStart w:id="47" w:name="_Toc118979811"/>
      <w:r w:rsidRPr="00070409">
        <w:lastRenderedPageBreak/>
        <w:t>РЕМОНТ</w:t>
      </w:r>
      <w:bookmarkEnd w:id="46"/>
      <w:bookmarkEnd w:id="47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8" w:name="_Toc106711819"/>
      <w:bookmarkStart w:id="49" w:name="_Toc118979812"/>
      <w:r w:rsidRPr="00070409">
        <w:lastRenderedPageBreak/>
        <w:t>ОСОБЫЕ ОТМЕТКИ</w:t>
      </w:r>
      <w:bookmarkEnd w:id="48"/>
      <w:bookmarkEnd w:id="49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0" w:name="_Toc106711820"/>
      <w:bookmarkStart w:id="51" w:name="_Toc118979813"/>
      <w:r w:rsidRPr="00070409">
        <w:lastRenderedPageBreak/>
        <w:t>СВЕДЕНИЯ ОБ УТИЛИЗАЦИИ</w:t>
      </w:r>
      <w:bookmarkEnd w:id="50"/>
      <w:bookmarkEnd w:id="51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</w:t>
      </w:r>
      <w:r w:rsidRPr="00070409">
        <w:rPr>
          <w:sz w:val="24"/>
        </w:rPr>
        <w:t>т</w:t>
      </w:r>
      <w:r w:rsidRPr="00070409">
        <w:rPr>
          <w:sz w:val="24"/>
        </w:rPr>
        <w:t>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</w:t>
      </w:r>
      <w:r w:rsidRPr="008A657D">
        <w:rPr>
          <w:sz w:val="24"/>
        </w:rPr>
        <w:t>д</w:t>
      </w:r>
      <w:r w:rsidRPr="008A657D">
        <w:rPr>
          <w:sz w:val="24"/>
        </w:rPr>
        <w:t>приятии нормативными документами по безопасности труда, правилами технической эксплу</w:t>
      </w:r>
      <w:r w:rsidRPr="008A657D">
        <w:rPr>
          <w:sz w:val="24"/>
        </w:rPr>
        <w:t>а</w:t>
      </w:r>
      <w:r w:rsidRPr="008A657D">
        <w:rPr>
          <w:sz w:val="24"/>
        </w:rPr>
        <w:t>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2" w:name="_Toc106711821"/>
      <w:bookmarkStart w:id="53" w:name="_Toc118979814"/>
      <w:r w:rsidRPr="00070409">
        <w:lastRenderedPageBreak/>
        <w:t>КОНТРОЛЬ СОСТОЯНИЯ ИЗДЕЛИЯ И ВЕДЕНИЯ ФОРМУЛЯРА</w:t>
      </w:r>
      <w:bookmarkEnd w:id="52"/>
      <w:bookmarkEnd w:id="53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5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BB685C">
        <w:rPr>
          <w:sz w:val="24"/>
        </w:rPr>
        <w:t>П6-319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6C7688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BAD1C" wp14:editId="03CCD7E7">
                <wp:simplePos x="0" y="0"/>
                <wp:positionH relativeFrom="column">
                  <wp:posOffset>2498725</wp:posOffset>
                </wp:positionH>
                <wp:positionV relativeFrom="paragraph">
                  <wp:posOffset>278130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085395" w:rsidRDefault="0072255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150222483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96.75pt;margin-top:21.9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Amm3Er4QAA&#10;AAoBAAAPAAAAAAAAAAAAAAAAAAwFAABkcnMvZG93bnJldi54bWxQSwUGAAAAAAQABADzAAAAGgYA&#10;AAAA&#10;" filled="f" stroked="f">
                <v:textbox inset="0,0,0,0">
                  <w:txbxContent>
                    <w:p w:rsidR="0072255D" w:rsidRPr="00085395" w:rsidRDefault="0072255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150222483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FEDE8D7" wp14:editId="39626064">
            <wp:extent cx="9540240" cy="5433060"/>
            <wp:effectExtent l="0" t="0" r="2286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E839E" wp14:editId="37FC49C6">
                <wp:simplePos x="0" y="0"/>
                <wp:positionH relativeFrom="column">
                  <wp:posOffset>2426970</wp:posOffset>
                </wp:positionH>
                <wp:positionV relativeFrom="paragraph">
                  <wp:posOffset>306705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085395" w:rsidRDefault="0072255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150222483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91.1pt;margin-top:24.1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" filled="f" stroked="f">
                <v:textbox inset="0,0,0,0">
                  <w:txbxContent>
                    <w:p w:rsidR="0072255D" w:rsidRPr="00085395" w:rsidRDefault="0072255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150222483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6C7688">
        <w:rPr>
          <w:noProof/>
          <w:lang w:eastAsia="ru-RU"/>
        </w:rPr>
        <w:drawing>
          <wp:inline distT="0" distB="0" distL="0" distR="0" wp14:anchorId="65669F69" wp14:editId="0B953FFB">
            <wp:extent cx="9349740" cy="5867400"/>
            <wp:effectExtent l="0" t="0" r="2286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1F73" w:rsidRDefault="00611F73" w:rsidP="0009242D">
      <w:pPr>
        <w:jc w:val="center"/>
        <w:rPr>
          <w:noProof/>
          <w:lang w:eastAsia="ru-RU"/>
        </w:rPr>
      </w:pPr>
    </w:p>
    <w:p w:rsidR="006C7688" w:rsidRDefault="006C7688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5D948" wp14:editId="3D6D776C">
                <wp:simplePos x="0" y="0"/>
                <wp:positionH relativeFrom="column">
                  <wp:posOffset>2352040</wp:posOffset>
                </wp:positionH>
                <wp:positionV relativeFrom="paragraph">
                  <wp:posOffset>317500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085395" w:rsidRDefault="0072255D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150222483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85.2pt;margin-top:2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1A9WQ+EA&#10;AAAKAQAADwAAAAAAAAAAAAAAAAANBQAAZHJzL2Rvd25yZXYueG1sUEsFBgAAAAAEAAQA8wAAABsG&#10;AAAAAA==&#10;" filled="f" stroked="f">
                <v:textbox inset="0,0,0,0">
                  <w:txbxContent>
                    <w:p w:rsidR="0072255D" w:rsidRPr="00085395" w:rsidRDefault="0072255D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150222483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8B4307" wp14:editId="18972063">
            <wp:extent cx="9372600" cy="5935980"/>
            <wp:effectExtent l="0" t="0" r="19050" b="266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7EA2" w:rsidRDefault="008E7EA2" w:rsidP="008E7EA2">
      <w:pPr>
        <w:jc w:val="center"/>
        <w:rPr>
          <w:noProof/>
          <w:lang w:eastAsia="ru-RU"/>
        </w:rPr>
      </w:pPr>
    </w:p>
    <w:p w:rsidR="00622F4A" w:rsidRDefault="00622F4A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93820" wp14:editId="657B1BCF">
                <wp:simplePos x="0" y="0"/>
                <wp:positionH relativeFrom="column">
                  <wp:posOffset>2358390</wp:posOffset>
                </wp:positionH>
                <wp:positionV relativeFrom="paragraph">
                  <wp:posOffset>305435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085395" w:rsidRDefault="0072255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150222483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185.7pt;margin-top:24.0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CUhqQY4QAA&#10;AAoBAAAPAAAAAAAAAAAAAAAAAAwFAABkcnMvZG93bnJldi54bWxQSwUGAAAAAAQABADzAAAAGgYA&#10;AAAA&#10;" filled="f" stroked="f">
                <v:textbox inset="0,0,0,0">
                  <w:txbxContent>
                    <w:p w:rsidR="0072255D" w:rsidRPr="00085395" w:rsidRDefault="0072255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150222483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83A3B2E" wp14:editId="683D0333">
            <wp:extent cx="9235440" cy="6080760"/>
            <wp:effectExtent l="0" t="0" r="2286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EA2" w:rsidRDefault="00622F4A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8EE20" wp14:editId="7FC41624">
                <wp:simplePos x="0" y="0"/>
                <wp:positionH relativeFrom="column">
                  <wp:posOffset>2399030</wp:posOffset>
                </wp:positionH>
                <wp:positionV relativeFrom="paragraph">
                  <wp:posOffset>247650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085395" w:rsidRDefault="0072255D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150222483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88.9pt;margin-top:19.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A0YeGA4QAAAAoB&#10;AAAPAAAAAAAAAAAAAAAAAAkFAABkcnMvZG93bnJldi54bWxQSwUGAAAAAAQABADzAAAAFwYAAAAA&#10;" filled="f" stroked="f">
                <v:textbox inset="0,0,0,0">
                  <w:txbxContent>
                    <w:p w:rsidR="0072255D" w:rsidRPr="00085395" w:rsidRDefault="0072255D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150222483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D33620C" wp14:editId="27453257">
            <wp:extent cx="9380220" cy="6019800"/>
            <wp:effectExtent l="0" t="0" r="1143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22F4A" w:rsidRDefault="00622F4A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EFB14C" wp14:editId="15718BA6">
                <wp:simplePos x="0" y="0"/>
                <wp:positionH relativeFrom="column">
                  <wp:posOffset>2591435</wp:posOffset>
                </wp:positionH>
                <wp:positionV relativeFrom="paragraph">
                  <wp:posOffset>269875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D" w:rsidRPr="00F636E2" w:rsidRDefault="0072255D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sz w:val="24"/>
                              </w:rPr>
                              <w:t>П6-319</w:t>
                            </w:r>
                            <w:r w:rsidRPr="00F636E2">
                              <w:rPr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sz w:val="24"/>
                              </w:rPr>
                              <w:t>150222483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04.05pt;margin-top:21.2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" filled="f" stroked="f">
                <v:textbox inset="0,0,0,0">
                  <w:txbxContent>
                    <w:p w:rsidR="0072255D" w:rsidRPr="00F636E2" w:rsidRDefault="0072255D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sz w:val="24"/>
                        </w:rPr>
                        <w:t>П6-319</w:t>
                      </w:r>
                      <w:r w:rsidRPr="00F636E2">
                        <w:rPr>
                          <w:sz w:val="24"/>
                        </w:rPr>
                        <w:t xml:space="preserve"> зав. №</w:t>
                      </w:r>
                      <w:r>
                        <w:rPr>
                          <w:sz w:val="24"/>
                        </w:rPr>
                        <w:t>150222483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DF4506" wp14:editId="6567D8A9">
            <wp:extent cx="9540240" cy="5905500"/>
            <wp:effectExtent l="0" t="0" r="2286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72255D">
        <w:rPr>
          <w:color w:val="000000"/>
          <w:sz w:val="24"/>
        </w:rPr>
        <w:t>150222483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622F4A" w:rsidRPr="008A657D" w:rsidTr="00AF741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109,3</w:t>
            </w:r>
          </w:p>
        </w:tc>
      </w:tr>
      <w:tr w:rsidR="00622F4A" w:rsidRPr="008A657D" w:rsidTr="00AF741A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84,1</w:t>
            </w:r>
          </w:p>
        </w:tc>
      </w:tr>
      <w:tr w:rsidR="00622F4A" w:rsidRPr="008A657D" w:rsidTr="00AF741A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82,4</w:t>
            </w:r>
          </w:p>
        </w:tc>
      </w:tr>
      <w:tr w:rsidR="00622F4A" w:rsidRPr="008A657D" w:rsidTr="00AF741A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70,8</w:t>
            </w:r>
          </w:p>
        </w:tc>
      </w:tr>
      <w:tr w:rsidR="00622F4A" w:rsidRPr="008A657D" w:rsidTr="00AF741A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67,3</w:t>
            </w:r>
          </w:p>
        </w:tc>
      </w:tr>
      <w:tr w:rsidR="00622F4A" w:rsidRPr="008A657D" w:rsidTr="00AF741A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62,0</w:t>
            </w:r>
          </w:p>
        </w:tc>
      </w:tr>
      <w:tr w:rsidR="00622F4A" w:rsidRPr="008A657D" w:rsidTr="00AF741A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62,3</w:t>
            </w:r>
          </w:p>
        </w:tc>
      </w:tr>
      <w:tr w:rsidR="00622F4A" w:rsidRPr="008A657D" w:rsidTr="00AF741A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46,2</w:t>
            </w:r>
          </w:p>
        </w:tc>
      </w:tr>
      <w:tr w:rsidR="00622F4A" w:rsidRPr="008A657D" w:rsidTr="00AF741A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36,4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622F4A" w:rsidRPr="008A657D" w:rsidTr="00933088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85,3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86,1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80,4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72,5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66,4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60,5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52,5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47,2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43,7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42,1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43,2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45,2</w:t>
            </w:r>
          </w:p>
        </w:tc>
      </w:tr>
      <w:tr w:rsidR="00622F4A" w:rsidRPr="008A657D" w:rsidTr="00933088">
        <w:tc>
          <w:tcPr>
            <w:tcW w:w="3259" w:type="dxa"/>
            <w:shd w:val="clear" w:color="auto" w:fill="auto"/>
            <w:vAlign w:val="center"/>
          </w:tcPr>
          <w:p w:rsidR="00622F4A" w:rsidRPr="008A657D" w:rsidRDefault="00622F4A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622F4A" w:rsidRPr="00622F4A" w:rsidRDefault="00622F4A">
            <w:pPr>
              <w:jc w:val="center"/>
              <w:rPr>
                <w:sz w:val="24"/>
              </w:rPr>
            </w:pPr>
            <w:r w:rsidRPr="00622F4A">
              <w:rPr>
                <w:sz w:val="24"/>
              </w:rPr>
              <w:t>43,8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8E" w:rsidRDefault="00800E8E" w:rsidP="008050A7">
      <w:r>
        <w:separator/>
      </w:r>
    </w:p>
  </w:endnote>
  <w:endnote w:type="continuationSeparator" w:id="0">
    <w:p w:rsidR="00800E8E" w:rsidRDefault="00800E8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5D" w:rsidRDefault="0072255D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85B87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8E" w:rsidRDefault="00800E8E" w:rsidP="008050A7">
      <w:r>
        <w:separator/>
      </w:r>
    </w:p>
  </w:footnote>
  <w:footnote w:type="continuationSeparator" w:id="0">
    <w:p w:rsidR="00800E8E" w:rsidRDefault="00800E8E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5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10"/>
  </w:num>
  <w:num w:numId="5">
    <w:abstractNumId w:val="25"/>
  </w:num>
  <w:num w:numId="6">
    <w:abstractNumId w:val="13"/>
  </w:num>
  <w:num w:numId="7">
    <w:abstractNumId w:val="0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4"/>
  </w:num>
  <w:num w:numId="11">
    <w:abstractNumId w:val="15"/>
  </w:num>
  <w:num w:numId="12">
    <w:abstractNumId w:val="26"/>
  </w:num>
  <w:num w:numId="13">
    <w:abstractNumId w:val="12"/>
  </w:num>
  <w:num w:numId="14">
    <w:abstractNumId w:val="9"/>
  </w:num>
  <w:num w:numId="15">
    <w:abstractNumId w:val="4"/>
  </w:num>
  <w:num w:numId="16">
    <w:abstractNumId w:val="3"/>
  </w:num>
  <w:num w:numId="17">
    <w:abstractNumId w:val="14"/>
  </w:num>
  <w:num w:numId="18">
    <w:abstractNumId w:val="18"/>
  </w:num>
  <w:num w:numId="19">
    <w:abstractNumId w:val="5"/>
  </w:num>
  <w:num w:numId="20">
    <w:abstractNumId w:val="11"/>
  </w:num>
  <w:num w:numId="21">
    <w:abstractNumId w:val="29"/>
  </w:num>
  <w:num w:numId="22">
    <w:abstractNumId w:val="17"/>
  </w:num>
  <w:num w:numId="23">
    <w:abstractNumId w:val="16"/>
  </w:num>
  <w:num w:numId="24">
    <w:abstractNumId w:val="19"/>
  </w:num>
  <w:num w:numId="25">
    <w:abstractNumId w:val="22"/>
  </w:num>
  <w:num w:numId="26">
    <w:abstractNumId w:val="8"/>
  </w:num>
  <w:num w:numId="27">
    <w:abstractNumId w:val="6"/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C7F69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07EB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5B87"/>
    <w:rsid w:val="00587592"/>
    <w:rsid w:val="00591757"/>
    <w:rsid w:val="0059178B"/>
    <w:rsid w:val="005958A8"/>
    <w:rsid w:val="005B088A"/>
    <w:rsid w:val="005B10A8"/>
    <w:rsid w:val="005C2C51"/>
    <w:rsid w:val="005C7D22"/>
    <w:rsid w:val="005D1BF7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kard.ru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hyperlink" Target="https://fgis.gost.ru/fundmetrology/api/downloadfile/b73e0a5c-1f15-4e2d-bf85-0360232a186d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gis.gost.ru/fundmetrology/api/downloadfile/b73e0a5c-1f15-4e2d-bf85-0360232a186d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12_&#1055;6-319_150222483_&#1054;&#1054;&#1054;%20&#1056;&#1072;&#1076;&#1080;&#1086;&#1090;&#1077;&#1089;&#1090;\&#1055;6-319_15022248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12_&#1055;6-319_150222483_&#1054;&#1054;&#1054;%20&#1056;&#1072;&#1076;&#1080;&#1086;&#1090;&#1077;&#1089;&#1090;\&#1055;6-319_15022248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12_&#1055;6-319_150222483_&#1054;&#1054;&#1054;%20&#1056;&#1072;&#1076;&#1080;&#1086;&#1090;&#1077;&#1089;&#1090;\&#1055;6-319_15022248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12_&#1055;6-319_150222483_&#1054;&#1054;&#1054;%20&#1056;&#1072;&#1076;&#1080;&#1086;&#1090;&#1077;&#1089;&#1090;\&#1055;6-319_15022248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12_&#1055;6-319_150222483_&#1054;&#1054;&#1054;%20&#1056;&#1072;&#1076;&#1080;&#1086;&#1090;&#1077;&#1089;&#1090;\&#1055;6-319_15022248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112_&#1055;6-319_150222483_&#1054;&#1054;&#1054;%20&#1056;&#1072;&#1076;&#1080;&#1086;&#1090;&#1077;&#1089;&#1090;\&#1055;6-319_15022248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109.3</c:v>
                </c:pt>
                <c:pt idx="1">
                  <c:v>84.1</c:v>
                </c:pt>
                <c:pt idx="2">
                  <c:v>82.4</c:v>
                </c:pt>
                <c:pt idx="3">
                  <c:v>70.8</c:v>
                </c:pt>
                <c:pt idx="4">
                  <c:v>67.3</c:v>
                </c:pt>
                <c:pt idx="5">
                  <c:v>62</c:v>
                </c:pt>
                <c:pt idx="6">
                  <c:v>62.3</c:v>
                </c:pt>
                <c:pt idx="7">
                  <c:v>46.2</c:v>
                </c:pt>
                <c:pt idx="8">
                  <c:v>36.4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2838528"/>
        <c:axId val="72839104"/>
      </c:scatterChart>
      <c:valAx>
        <c:axId val="7283852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839104"/>
        <c:crossesAt val="0"/>
        <c:crossBetween val="midCat"/>
        <c:majorUnit val="2"/>
        <c:minorUnit val="0.25"/>
      </c:valAx>
      <c:valAx>
        <c:axId val="72839104"/>
        <c:scaling>
          <c:orientation val="minMax"/>
          <c:max val="110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83852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109.3</c:v>
                </c:pt>
                <c:pt idx="1">
                  <c:v>84.1</c:v>
                </c:pt>
                <c:pt idx="2">
                  <c:v>82.4</c:v>
                </c:pt>
                <c:pt idx="3">
                  <c:v>70.8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2841984"/>
        <c:axId val="72842560"/>
      </c:scatterChart>
      <c:valAx>
        <c:axId val="72841984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842560"/>
        <c:crossesAt val="0"/>
        <c:crossBetween val="midCat"/>
        <c:majorUnit val="0.2"/>
        <c:minorUnit val="2.0000000000000004E-2"/>
      </c:valAx>
      <c:valAx>
        <c:axId val="72842560"/>
        <c:scaling>
          <c:orientation val="minMax"/>
          <c:max val="110"/>
          <c:min val="7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8419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70.8</c:v>
                </c:pt>
                <c:pt idx="1">
                  <c:v>67.3</c:v>
                </c:pt>
                <c:pt idx="2">
                  <c:v>62</c:v>
                </c:pt>
                <c:pt idx="3">
                  <c:v>62.3</c:v>
                </c:pt>
                <c:pt idx="4">
                  <c:v>46.2</c:v>
                </c:pt>
                <c:pt idx="5">
                  <c:v>36.4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3512832"/>
        <c:axId val="93513408"/>
      </c:scatterChart>
      <c:valAx>
        <c:axId val="93512832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513408"/>
        <c:crossesAt val="0"/>
        <c:crossBetween val="midCat"/>
        <c:majorUnit val="3"/>
        <c:minorUnit val="0.25"/>
      </c:valAx>
      <c:valAx>
        <c:axId val="93513408"/>
        <c:scaling>
          <c:orientation val="minMax"/>
          <c:max val="75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51283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85.3</c:v>
                </c:pt>
                <c:pt idx="1">
                  <c:v>86.1</c:v>
                </c:pt>
                <c:pt idx="2">
                  <c:v>80.400000000000006</c:v>
                </c:pt>
                <c:pt idx="3">
                  <c:v>72.5</c:v>
                </c:pt>
                <c:pt idx="4">
                  <c:v>66.400000000000006</c:v>
                </c:pt>
                <c:pt idx="5">
                  <c:v>60.5</c:v>
                </c:pt>
                <c:pt idx="6">
                  <c:v>52.5</c:v>
                </c:pt>
                <c:pt idx="7">
                  <c:v>47.2</c:v>
                </c:pt>
                <c:pt idx="8">
                  <c:v>43.7</c:v>
                </c:pt>
                <c:pt idx="9">
                  <c:v>42.1</c:v>
                </c:pt>
                <c:pt idx="10">
                  <c:v>43.2</c:v>
                </c:pt>
                <c:pt idx="11">
                  <c:v>45.2</c:v>
                </c:pt>
                <c:pt idx="12">
                  <c:v>43.8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3515712"/>
        <c:axId val="93516288"/>
      </c:scatterChart>
      <c:valAx>
        <c:axId val="9351571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516288"/>
        <c:crossesAt val="20"/>
        <c:crossBetween val="midCat"/>
        <c:majorUnit val="2"/>
        <c:minorUnit val="0.25"/>
      </c:valAx>
      <c:valAx>
        <c:axId val="93516288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51571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85.3</c:v>
                </c:pt>
                <c:pt idx="1">
                  <c:v>86.1</c:v>
                </c:pt>
                <c:pt idx="2">
                  <c:v>80.400000000000006</c:v>
                </c:pt>
                <c:pt idx="3">
                  <c:v>72.5</c:v>
                </c:pt>
                <c:pt idx="4">
                  <c:v>66.400000000000006</c:v>
                </c:pt>
                <c:pt idx="5">
                  <c:v>60.5</c:v>
                </c:pt>
                <c:pt idx="6">
                  <c:v>52.5</c:v>
                </c:pt>
                <c:pt idx="7">
                  <c:v>47.2</c:v>
                </c:pt>
                <c:pt idx="8">
                  <c:v>43.7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3518016"/>
        <c:axId val="133062656"/>
      </c:scatterChart>
      <c:valAx>
        <c:axId val="93518016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062656"/>
        <c:crossesAt val="0"/>
        <c:crossBetween val="midCat"/>
        <c:majorUnit val="0.2"/>
        <c:minorUnit val="2.0000000000000004E-2"/>
      </c:valAx>
      <c:valAx>
        <c:axId val="133062656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51801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43.7</c:v>
                </c:pt>
                <c:pt idx="1">
                  <c:v>42.1</c:v>
                </c:pt>
                <c:pt idx="2">
                  <c:v>43.2</c:v>
                </c:pt>
                <c:pt idx="3">
                  <c:v>45.2</c:v>
                </c:pt>
                <c:pt idx="4">
                  <c:v>43.8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064960"/>
        <c:axId val="133066112"/>
      </c:scatterChart>
      <c:valAx>
        <c:axId val="133064960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066112"/>
        <c:crossesAt val="0"/>
        <c:crossBetween val="midCat"/>
        <c:majorUnit val="2"/>
        <c:minorUnit val="0.25"/>
      </c:valAx>
      <c:valAx>
        <c:axId val="133066112"/>
        <c:scaling>
          <c:orientation val="minMax"/>
          <c:max val="48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064960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224D-71DB-46C8-891C-A9EE25F1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42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26144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33</cp:revision>
  <cp:lastPrinted>2022-11-18T11:02:00Z</cp:lastPrinted>
  <dcterms:created xsi:type="dcterms:W3CDTF">2022-08-31T12:06:00Z</dcterms:created>
  <dcterms:modified xsi:type="dcterms:W3CDTF">2022-12-08T10:24:00Z</dcterms:modified>
</cp:coreProperties>
</file>