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9338B">
        <w:rPr>
          <w:b/>
          <w:sz w:val="32"/>
          <w:szCs w:val="32"/>
        </w:rPr>
        <w:t>150121728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622C8" wp14:editId="4A611AE3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A515434" wp14:editId="6D180B48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Pr="00655130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Pr="00655130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Pr="00655130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Pr="00655130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Pr="00655130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Pr="00655130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Pr="00655130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Pr="00655130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Pr="00655130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Pr="00655130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Pr="00655130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Pr="00655130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Pr="00655130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Pr="00655130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Pr="00655130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Pr="00655130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Pr="00655130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Pr="00655130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Pr="00655130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55130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Pr="00655130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94395" w:rsidRDefault="00C943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Pr="00655130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_Toc118971180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1D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9338B">
        <w:rPr>
          <w:u w:val="single"/>
        </w:rPr>
        <w:t>19 октября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9338B">
        <w:rPr>
          <w:u w:val="single"/>
        </w:rPr>
        <w:t>150121728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DA32C2">
      <w:pPr>
        <w:rPr>
          <w:b/>
        </w:rPr>
      </w:pPr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bookmarkStart w:id="4" w:name="_GoBack"/>
            <w:bookmarkEnd w:id="4"/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4D1D84" wp14:editId="49721B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7BA73" wp14:editId="270892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DA2F31" wp14:editId="635117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8077E" wp14:editId="1E4445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62821" wp14:editId="04AE5A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D270" wp14:editId="5FB1DE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9338B" w:rsidP="00B5035E">
            <w:pPr>
              <w:jc w:val="center"/>
            </w:pPr>
            <w:r>
              <w:t>150121728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19338B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ECCB4" wp14:editId="6B7FBE1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9338B">
              <w:rPr>
                <w:rFonts w:ascii="Times New Roman" w:hAnsi="Times New Roman"/>
                <w:spacing w:val="-4"/>
              </w:rPr>
              <w:t>150121728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9338B">
              <w:rPr>
                <w:rFonts w:ascii="Times New Roman" w:hAnsi="Times New Roman"/>
                <w:spacing w:val="-4"/>
              </w:rPr>
              <w:t>150121728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4BF4B" wp14:editId="054B4FA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spacing w:before="240" w:after="120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</w:t>
      </w:r>
      <w:r>
        <w:t>51</w:t>
      </w:r>
      <w:r>
        <w:t xml:space="preserve">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контроля </w:t>
      </w:r>
      <w:r>
        <w:t>антенны</w:t>
      </w:r>
      <w:r>
        <w:t xml:space="preserve">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F93085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F93085">
            <w:pPr>
              <w:spacing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2"/>
          <w:footerReference w:type="default" r:id="rId13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102F5A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40E6C" wp14:editId="441A0560">
                <wp:simplePos x="0" y="0"/>
                <wp:positionH relativeFrom="column">
                  <wp:posOffset>3297555</wp:posOffset>
                </wp:positionH>
                <wp:positionV relativeFrom="paragraph">
                  <wp:posOffset>203200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150121728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59.65pt;margin-top:16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150121728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2F4075" wp14:editId="710DECCD">
            <wp:extent cx="9357360" cy="53721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19338B">
        <w:t>150121728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102F5A" w:rsidRPr="006813E8" w:rsidTr="00102F5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2F5A" w:rsidRDefault="00102F5A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02F5A" w:rsidRPr="006813E8" w:rsidRDefault="00102F5A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5A" w:rsidRPr="00B50491" w:rsidRDefault="00102F5A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23,3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20,1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18,2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19,6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20,4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16,4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18,7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20,1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23,4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98" w:rsidRDefault="00173C98">
            <w:pPr>
              <w:jc w:val="center"/>
            </w:pPr>
            <w:r>
              <w:t>25,0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24,9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28,6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31,5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33,5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34,8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36,9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38,0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39,5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39,1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39,8</w:t>
            </w:r>
          </w:p>
        </w:tc>
      </w:tr>
      <w:tr w:rsidR="00173C98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C98" w:rsidRDefault="00173C98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98" w:rsidRDefault="00173C98">
            <w:pPr>
              <w:jc w:val="center"/>
            </w:pPr>
            <w:r>
              <w:t>40,6</w:t>
            </w:r>
          </w:p>
        </w:tc>
      </w:tr>
    </w:tbl>
    <w:p w:rsidR="006813E8" w:rsidRPr="006813E8" w:rsidRDefault="006813E8" w:rsidP="00BA7AAB">
      <w:pPr>
        <w:shd w:val="clear" w:color="auto" w:fill="FFFFFF"/>
        <w:spacing w:line="360" w:lineRule="auto"/>
        <w:jc w:val="both"/>
        <w:rPr>
          <w:bCs/>
        </w:rPr>
      </w:pPr>
    </w:p>
    <w:p w:rsidR="006813E8" w:rsidRDefault="006813E8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p w:rsidR="00442E9C" w:rsidRDefault="00442E9C" w:rsidP="00BA7AAB">
      <w:pPr>
        <w:jc w:val="both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42E9C" w:rsidRPr="00292DAA" w:rsidTr="00446A78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42E9C" w:rsidRPr="00292DAA" w:rsidRDefault="00442E9C" w:rsidP="00446A78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42E9C" w:rsidRPr="00292DAA" w:rsidTr="00446A78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42E9C" w:rsidRPr="00292DAA" w:rsidTr="00446A78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42E9C" w:rsidRPr="00933BE2" w:rsidRDefault="00442E9C" w:rsidP="00446A78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933BE2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42E9C" w:rsidRPr="00292DAA" w:rsidTr="00446A78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42E9C" w:rsidRPr="00442E9C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442E9C">
              <w:rPr>
                <w:rFonts w:ascii="Times New Roman" w:hAnsi="Times New Roman"/>
                <w:b/>
              </w:rPr>
              <w:t>МП</w:t>
            </w:r>
          </w:p>
        </w:tc>
        <w:tc>
          <w:tcPr>
            <w:tcW w:w="237" w:type="dxa"/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42E9C" w:rsidRPr="00292DAA" w:rsidTr="00446A78">
        <w:trPr>
          <w:trHeight w:val="305"/>
          <w:jc w:val="center"/>
        </w:trPr>
        <w:tc>
          <w:tcPr>
            <w:tcW w:w="4681" w:type="dxa"/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42E9C" w:rsidRPr="00292DAA" w:rsidRDefault="00442E9C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FF" w:rsidRDefault="007506FF">
      <w:r>
        <w:separator/>
      </w:r>
    </w:p>
  </w:endnote>
  <w:endnote w:type="continuationSeparator" w:id="0">
    <w:p w:rsidR="007506FF" w:rsidRDefault="0075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A124D">
      <w:rPr>
        <w:rStyle w:val="af1"/>
        <w:noProof/>
      </w:rPr>
      <w:t>4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FF" w:rsidRDefault="007506FF">
      <w:r>
        <w:separator/>
      </w:r>
    </w:p>
  </w:footnote>
  <w:footnote w:type="continuationSeparator" w:id="0">
    <w:p w:rsidR="007506FF" w:rsidRDefault="0075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6017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71_&#1055;6-151_150121728_&#1054;&#1054;&#1054;%20&#1054;&#1073;&#1086;&#1088;&#1086;&#1085;&#1061;&#1086;&#1083;&#1076;&#1080;&#1085;&#1075;\&#1055;6-151_1501217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23.3</c:v>
                </c:pt>
                <c:pt idx="1">
                  <c:v>20.100000000000001</c:v>
                </c:pt>
                <c:pt idx="2">
                  <c:v>18.2</c:v>
                </c:pt>
                <c:pt idx="3">
                  <c:v>19.600000000000001</c:v>
                </c:pt>
                <c:pt idx="4">
                  <c:v>20.399999999999999</c:v>
                </c:pt>
                <c:pt idx="5">
                  <c:v>16.399999999999999</c:v>
                </c:pt>
                <c:pt idx="6">
                  <c:v>18.7</c:v>
                </c:pt>
                <c:pt idx="7">
                  <c:v>20.100000000000001</c:v>
                </c:pt>
                <c:pt idx="8">
                  <c:v>23.4</c:v>
                </c:pt>
                <c:pt idx="9">
                  <c:v>25</c:v>
                </c:pt>
                <c:pt idx="10">
                  <c:v>24.9</c:v>
                </c:pt>
                <c:pt idx="11">
                  <c:v>28.6</c:v>
                </c:pt>
                <c:pt idx="12">
                  <c:v>31.5</c:v>
                </c:pt>
                <c:pt idx="13">
                  <c:v>33.5</c:v>
                </c:pt>
                <c:pt idx="14">
                  <c:v>34.799999999999997</c:v>
                </c:pt>
                <c:pt idx="15">
                  <c:v>36.9</c:v>
                </c:pt>
                <c:pt idx="16">
                  <c:v>38</c:v>
                </c:pt>
                <c:pt idx="17">
                  <c:v>39.5</c:v>
                </c:pt>
                <c:pt idx="18">
                  <c:v>39.1</c:v>
                </c:pt>
                <c:pt idx="19">
                  <c:v>39.799999999999997</c:v>
                </c:pt>
                <c:pt idx="20">
                  <c:v>40.6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659520"/>
        <c:axId val="331375168"/>
      </c:scatterChart>
      <c:valAx>
        <c:axId val="27565952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375168"/>
        <c:crosses val="autoZero"/>
        <c:crossBetween val="midCat"/>
        <c:majorUnit val="1000"/>
        <c:minorUnit val="100"/>
      </c:valAx>
      <c:valAx>
        <c:axId val="331375168"/>
        <c:scaling>
          <c:orientation val="minMax"/>
          <c:max val="42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65952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FA5B-7100-4DDF-8B82-64ABBA2C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21725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27</cp:revision>
  <cp:lastPrinted>2022-11-10T08:26:00Z</cp:lastPrinted>
  <dcterms:created xsi:type="dcterms:W3CDTF">2022-06-22T06:29:00Z</dcterms:created>
  <dcterms:modified xsi:type="dcterms:W3CDTF">2022-11-10T12:01:00Z</dcterms:modified>
</cp:coreProperties>
</file>