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004F7C" w:rsidRDefault="00004F7C" w:rsidP="0010361C"/>
    <w:p w:rsidR="00087571" w:rsidRDefault="00087571" w:rsidP="00087571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087571" w:rsidRPr="00087571" w:rsidRDefault="00087571" w:rsidP="00087571">
      <w:pPr>
        <w:jc w:val="center"/>
      </w:pPr>
    </w:p>
    <w:p w:rsidR="0010361C" w:rsidRPr="00087571" w:rsidRDefault="0010361C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9319AE">
        <w:rPr>
          <w:b/>
          <w:sz w:val="32"/>
          <w:szCs w:val="32"/>
        </w:rPr>
        <w:t>151021083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CF37A4" w:rsidRDefault="00CF37A4" w:rsidP="00CF37A4"/>
    <w:p w:rsidR="00B22B95" w:rsidRDefault="00B22B95" w:rsidP="00CF37A4"/>
    <w:p w:rsidR="00B22B95" w:rsidRDefault="00B22B95" w:rsidP="00CF37A4"/>
    <w:p w:rsidR="00B22B95" w:rsidRDefault="00B22B95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CB5106" w:rsidRDefault="00D324C7" w:rsidP="004F0426">
      <w:pPr>
        <w:pStyle w:val="12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3603721" w:history="1">
        <w:r w:rsidR="00CB5106" w:rsidRPr="00D85ED4">
          <w:rPr>
            <w:rStyle w:val="af2"/>
            <w:noProof/>
          </w:rPr>
          <w:t>1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ОБЩИЕ УКАЗАНИЯ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_Toc33603721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3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22" w:history="1">
        <w:r w:rsidR="00CB5106" w:rsidRPr="00D85ED4">
          <w:rPr>
            <w:rStyle w:val="af2"/>
            <w:noProof/>
          </w:rPr>
          <w:t>2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ОСНОВНЫЕ СВЕДЕНИЯ ОБ ИЗДЕЛИИ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_Toc33603722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3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23" w:history="1">
        <w:r w:rsidR="00CB5106" w:rsidRPr="00D85ED4">
          <w:rPr>
            <w:rStyle w:val="af2"/>
            <w:noProof/>
          </w:rPr>
          <w:t>3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ОСНОВНЫЕ ТЕХНИЧЕСКИЕ ДАННЫЕ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_Toc33603723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3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24" w:history="1">
        <w:r w:rsidR="00CB5106" w:rsidRPr="00D85ED4">
          <w:rPr>
            <w:rStyle w:val="af2"/>
            <w:noProof/>
          </w:rPr>
          <w:t>4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ИНДИВИДУАЛЬНЫЕ ОСОБЕННОСТИ ИЗДЕЛИЯ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_Toc33603724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5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25" w:history="1">
        <w:r w:rsidR="00CB5106" w:rsidRPr="00D85ED4">
          <w:rPr>
            <w:rStyle w:val="af2"/>
            <w:noProof/>
          </w:rPr>
          <w:t>5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КОМПЛЕКТНОСТЬ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_Toc33603725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5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26" w:history="1">
        <w:r w:rsidR="00CB5106" w:rsidRPr="00D85ED4">
          <w:rPr>
            <w:rStyle w:val="af2"/>
            <w:noProof/>
          </w:rPr>
          <w:t>6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РЕСУРСЫ, СРОКИ СЛУЖБЫ И ХРАНЕНИЯ. ГАРАНТИИ ИЗГОТОВИТЕЛЯ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_Toc33603726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6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27" w:history="1">
        <w:r w:rsidR="00CB5106" w:rsidRPr="00D85ED4">
          <w:rPr>
            <w:rStyle w:val="af2"/>
            <w:noProof/>
          </w:rPr>
          <w:t>7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КОНСЕРВАЦИЯ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_Toc33603727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7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28" w:history="1">
        <w:r w:rsidR="00CB5106" w:rsidRPr="00D85ED4">
          <w:rPr>
            <w:rStyle w:val="af2"/>
            <w:noProof/>
          </w:rPr>
          <w:t>8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СВИДЕТЕЛЬСТВО ОБ УПАКОВЫВАНИИ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_Toc33603728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8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29" w:history="1">
        <w:r w:rsidR="00CB5106" w:rsidRPr="00D85ED4">
          <w:rPr>
            <w:rStyle w:val="af2"/>
            <w:noProof/>
          </w:rPr>
          <w:t>9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СВИДЕТЕЛЬСТВО О ПРИЕМКЕ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_Toc33603729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9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30" w:history="1">
        <w:r w:rsidR="00CB5106" w:rsidRPr="00D85ED4">
          <w:rPr>
            <w:rStyle w:val="af2"/>
            <w:noProof/>
          </w:rPr>
          <w:t>10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ДВИЖЕНИЕ ИЗДЕЛИЯ ПРИ ЭКСПЛУАТАЦИИ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_Toc33603730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10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31" w:history="1">
        <w:r w:rsidR="00CB5106" w:rsidRPr="00D85ED4">
          <w:rPr>
            <w:rStyle w:val="af2"/>
            <w:noProof/>
          </w:rPr>
          <w:t>11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УЧЕТ РАБОТЫ ИЗДЕЛИЯ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_Toc33603731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13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32" w:history="1">
        <w:r w:rsidR="00CB5106" w:rsidRPr="00D85ED4">
          <w:rPr>
            <w:rStyle w:val="af2"/>
            <w:noProof/>
          </w:rPr>
          <w:t>12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УЧЕТ ТЕХНИЧЕСКОГО ОБСЛУЖИВАНИЯ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_Toc33603732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15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33" w:history="1">
        <w:r w:rsidR="00CB5106" w:rsidRPr="00D85ED4">
          <w:rPr>
            <w:rStyle w:val="af2"/>
            <w:noProof/>
          </w:rPr>
          <w:t>13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УЧЕТ РАБОТЫ ПО БЮЛЛЕТЕНЯМ И УКАЗАНИЯМ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_Toc33603733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16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34" w:history="1">
        <w:r w:rsidR="00CB5106" w:rsidRPr="00D85ED4">
          <w:rPr>
            <w:rStyle w:val="af2"/>
            <w:noProof/>
          </w:rPr>
          <w:t>14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РАБОТЫ ПРИ ЭКСПЛУАТАЦИИ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_Toc33603734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17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35" w:history="1">
        <w:r w:rsidR="00CB5106" w:rsidRPr="00D85ED4">
          <w:rPr>
            <w:rStyle w:val="af2"/>
            <w:noProof/>
          </w:rPr>
          <w:t>15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ПЕРИОДИЧЕСКАЯ ПОВЕРКА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_Toc33603735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18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36" w:history="1">
        <w:r w:rsidR="00CB5106" w:rsidRPr="00D85ED4">
          <w:rPr>
            <w:rStyle w:val="af2"/>
            <w:noProof/>
          </w:rPr>
          <w:t>16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СВЕДЕНИЯ О ХРАНЕНИИ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_Toc33603736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19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37" w:history="1">
        <w:r w:rsidR="00CB5106" w:rsidRPr="00D85ED4">
          <w:rPr>
            <w:rStyle w:val="af2"/>
            <w:noProof/>
          </w:rPr>
          <w:t>17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РЕМОНТ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_Toc33603737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20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38" w:history="1">
        <w:r w:rsidR="00CB5106" w:rsidRPr="00D85ED4">
          <w:rPr>
            <w:rStyle w:val="af2"/>
            <w:noProof/>
          </w:rPr>
          <w:t>18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ОСОБЫЕ ОТМЕТКИ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_Toc33603738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26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39" w:history="1">
        <w:r w:rsidR="00CB5106" w:rsidRPr="00D85ED4">
          <w:rPr>
            <w:rStyle w:val="af2"/>
            <w:noProof/>
          </w:rPr>
          <w:t>19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СВЕДЕНИЯ ОБ УТИЛИЗАЦИИ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_Toc33603739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28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40" w:history="1">
        <w:r w:rsidR="00CB5106" w:rsidRPr="00D85ED4">
          <w:rPr>
            <w:rStyle w:val="af2"/>
            <w:noProof/>
          </w:rPr>
          <w:t>20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КОНТРОЛЬ СОСТОЯНИЯ ИЗДЕЛИЯ И ВЕДЕНИЯ ФОРМУЛЯРА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_Toc33603740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29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5E036E" w:rsidP="004F0426">
      <w:pPr>
        <w:pStyle w:val="12"/>
        <w:rPr>
          <w:noProof/>
        </w:rPr>
      </w:pPr>
      <w:hyperlink w:anchor="_Toc33603741" w:history="1">
        <w:r w:rsidR="00CB5106" w:rsidRPr="00D85ED4">
          <w:rPr>
            <w:rStyle w:val="af2"/>
            <w:noProof/>
          </w:rPr>
          <w:t>ПРИЛОЖЕНИЕ А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_Toc33603741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4F0426">
          <w:rPr>
            <w:noProof/>
            <w:webHidden/>
          </w:rPr>
          <w:t>30</w:t>
        </w:r>
        <w:r w:rsidR="00CB5106">
          <w:rPr>
            <w:noProof/>
            <w:webHidden/>
          </w:rPr>
          <w:fldChar w:fldCharType="end"/>
        </w:r>
      </w:hyperlink>
    </w:p>
    <w:p w:rsidR="00A4216D" w:rsidRDefault="005E036E" w:rsidP="004F0426">
      <w:pPr>
        <w:pStyle w:val="12"/>
        <w:rPr>
          <w:noProof/>
        </w:rPr>
      </w:pPr>
      <w:hyperlink w:anchor="_Toc33603741" w:history="1">
        <w:r w:rsidR="00A4216D" w:rsidRPr="00D85ED4">
          <w:rPr>
            <w:rStyle w:val="af2"/>
            <w:noProof/>
          </w:rPr>
          <w:t xml:space="preserve">ПРИЛОЖЕНИЕ </w:t>
        </w:r>
        <w:r w:rsidR="00A4216D">
          <w:rPr>
            <w:rStyle w:val="af2"/>
            <w:noProof/>
          </w:rPr>
          <w:t>Б</w:t>
        </w:r>
        <w:r w:rsidR="00A4216D">
          <w:rPr>
            <w:noProof/>
            <w:webHidden/>
          </w:rPr>
          <w:tab/>
        </w:r>
      </w:hyperlink>
      <w:r w:rsidR="00A4216D">
        <w:rPr>
          <w:noProof/>
        </w:rPr>
        <w:t>31</w:t>
      </w:r>
    </w:p>
    <w:p w:rsidR="00A4216D" w:rsidRPr="00A4216D" w:rsidRDefault="00A4216D" w:rsidP="00A4216D">
      <w:pPr>
        <w:rPr>
          <w:noProof/>
        </w:rPr>
      </w:pPr>
    </w:p>
    <w:p w:rsidR="00D324C7" w:rsidRDefault="00D324C7" w:rsidP="00CF37A4">
      <w:pPr>
        <w:spacing w:line="360" w:lineRule="auto"/>
        <w:jc w:val="both"/>
      </w:pPr>
      <w:r>
        <w:fldChar w:fldCharType="end"/>
      </w:r>
      <w:bookmarkStart w:id="2" w:name="_GoBack"/>
      <w:bookmarkEnd w:id="2"/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  <w:ind w:left="0" w:firstLine="709"/>
      </w:pPr>
      <w:bookmarkStart w:id="3" w:name="_Toc33603721"/>
      <w:r w:rsidRPr="00AF3C52">
        <w:lastRenderedPageBreak/>
        <w:t>ОБЩИЕ УКАЗАНИЯ</w:t>
      </w:r>
      <w:bookmarkEnd w:id="3"/>
    </w:p>
    <w:p w:rsidR="0010361C" w:rsidRDefault="0010361C" w:rsidP="0017729E"/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>
        <w:t>необходимо ознакомиться с  руководством  по эксплуатации антенны.</w:t>
      </w:r>
    </w:p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</w:t>
      </w:r>
      <w:r w:rsidR="00051D5D">
        <w:softHyphen/>
      </w:r>
      <w:r>
        <w:t>теля).</w:t>
      </w:r>
    </w:p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При передаче антенны  на другое предприятие суммирующие записи по   нара</w:t>
      </w:r>
      <w:r w:rsidR="00051D5D">
        <w:softHyphen/>
      </w:r>
      <w:r>
        <w:t>ботке заверяют печатью предприятия, передающего антенну.</w:t>
      </w:r>
    </w:p>
    <w:p w:rsidR="00AF3C52" w:rsidRPr="000445E7" w:rsidRDefault="00AF3C52" w:rsidP="000445E7"/>
    <w:p w:rsidR="0010361C" w:rsidRPr="00AF3C52" w:rsidRDefault="0010361C" w:rsidP="00532EC5">
      <w:pPr>
        <w:pStyle w:val="1"/>
        <w:ind w:left="0" w:firstLine="709"/>
      </w:pPr>
      <w:bookmarkStart w:id="4" w:name="_Toc33603722"/>
      <w:r w:rsidRPr="00AF3C52">
        <w:t>ОСНОВНЫЕ СВЕДЕНИЯ ОБ ИЗДЕЛИИ</w:t>
      </w:r>
      <w:bookmarkEnd w:id="4"/>
    </w:p>
    <w:p w:rsidR="00052A41" w:rsidRPr="00052A41" w:rsidRDefault="00052A41" w:rsidP="00052A41"/>
    <w:p w:rsidR="0010361C" w:rsidRDefault="0010361C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Обозначение: КНПР.464651.008 ТУ.</w:t>
      </w:r>
    </w:p>
    <w:p w:rsidR="00532EC5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32EC5">
      <w:pPr>
        <w:spacing w:line="300" w:lineRule="auto"/>
        <w:ind w:firstLine="709"/>
        <w:jc w:val="both"/>
      </w:pPr>
      <w:r>
        <w:t>+7(4712)394-390.</w:t>
      </w:r>
    </w:p>
    <w:p w:rsidR="00532EC5" w:rsidRPr="001F489C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9319AE">
        <w:rPr>
          <w:u w:val="single"/>
        </w:rPr>
        <w:t>17 февраля 2022</w:t>
      </w:r>
      <w:r w:rsidR="0017729E">
        <w:rPr>
          <w:u w:val="single"/>
        </w:rPr>
        <w:t xml:space="preserve"> г.</w:t>
      </w:r>
    </w:p>
    <w:p w:rsidR="00532EC5" w:rsidRPr="001F489C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9319AE">
        <w:rPr>
          <w:u w:val="single"/>
        </w:rPr>
        <w:t>151021083</w:t>
      </w:r>
      <w:r>
        <w:rPr>
          <w:u w:val="single"/>
        </w:rPr>
        <w:t>.</w:t>
      </w:r>
    </w:p>
    <w:p w:rsidR="00532EC5" w:rsidRPr="001F489C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Антенна измерительная логопериодическая П6-122М2 внесена в гос</w:t>
      </w:r>
      <w:r w:rsidR="000445E7">
        <w:t>ударствен</w:t>
      </w:r>
      <w:r w:rsidR="000445E7">
        <w:softHyphen/>
        <w:t xml:space="preserve">ный  реестр  средств </w:t>
      </w:r>
      <w:r>
        <w:t>измерений,  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17729E" w:rsidRPr="0017729E" w:rsidRDefault="0017729E" w:rsidP="0017729E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 w:rsidRPr="0017729E">
        <w:t xml:space="preserve">Сертификат соответствия №  ВР 31.1.13501-2019 выданный СДС «Военный Регистр» удостоверяет, что СМК АО «СКАРД-Электроникс» соответствует требованиям ГОСТ </w:t>
      </w:r>
      <w:proofErr w:type="gramStart"/>
      <w:r w:rsidRPr="0017729E">
        <w:t>Р</w:t>
      </w:r>
      <w:proofErr w:type="gramEnd"/>
      <w:r w:rsidRPr="0017729E"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EC1CBF" w:rsidRDefault="00EC1CBF" w:rsidP="00EC1CBF">
      <w:pPr>
        <w:pStyle w:val="13"/>
      </w:pPr>
    </w:p>
    <w:p w:rsidR="00EC1CBF" w:rsidRDefault="00EC1CBF" w:rsidP="00532EC5">
      <w:pPr>
        <w:pStyle w:val="1"/>
        <w:ind w:left="0" w:firstLine="709"/>
      </w:pPr>
      <w:bookmarkStart w:id="5" w:name="_Toc33603723"/>
      <w:r w:rsidRPr="00EC1CBF">
        <w:t>ОСНОВНЫЕ ТЕХНИЧЕСКИЕ ДАННЫЕ</w:t>
      </w:r>
      <w:bookmarkEnd w:id="5"/>
    </w:p>
    <w:p w:rsidR="0010361C" w:rsidRDefault="0010361C" w:rsidP="0010361C">
      <w:pPr>
        <w:rPr>
          <w:b/>
        </w:rPr>
      </w:pPr>
    </w:p>
    <w:p w:rsidR="0010361C" w:rsidRDefault="0010361C" w:rsidP="00FB1774">
      <w:pPr>
        <w:numPr>
          <w:ilvl w:val="1"/>
          <w:numId w:val="3"/>
        </w:numPr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10361C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3"/>
        <w:gridCol w:w="2226"/>
      </w:tblGrid>
      <w:tr w:rsidR="00A753C8" w:rsidTr="009319AE">
        <w:trPr>
          <w:tblHeader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A753C8" w:rsidRDefault="00A753C8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7426A8">
            <w:pPr>
              <w:tabs>
                <w:tab w:val="left" w:pos="1180"/>
              </w:tabs>
              <w:jc w:val="center"/>
            </w:pPr>
            <w:r>
              <w:t>от 0,3 до 6,0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A753C8" w:rsidP="0094273B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A753C8" w:rsidP="0094273B">
            <w:pPr>
              <w:jc w:val="center"/>
            </w:pPr>
            <w:r>
              <w:t>2,5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9319AE" w:rsidP="009319AE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="00A753C8" w:rsidRPr="000958FC">
              <w:t xml:space="preserve">, </w:t>
            </w:r>
            <w:proofErr w:type="gramStart"/>
            <w:r w:rsidR="00A753C8" w:rsidRPr="000958FC">
              <w:t>мм</w:t>
            </w:r>
            <w:proofErr w:type="gramEnd"/>
            <w:r w:rsidR="00A753C8" w:rsidRPr="000958FC">
              <w:t>, не более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C9538D" w:rsidRDefault="00A753C8" w:rsidP="00C9538D">
            <w:pPr>
              <w:jc w:val="center"/>
            </w:pPr>
            <w:r w:rsidRPr="00C9538D">
              <w:t>76</w:t>
            </w:r>
            <w:r w:rsidRPr="00C9538D">
              <w:rPr>
                <w:lang w:val="en-US"/>
              </w:rPr>
              <w:t>2</w:t>
            </w:r>
            <w:r w:rsidRPr="00C9538D">
              <w:t>×65</w:t>
            </w:r>
            <w:r w:rsidRPr="00C9538D">
              <w:rPr>
                <w:lang w:val="en-US"/>
              </w:rPr>
              <w:t>7</w:t>
            </w:r>
            <w:r w:rsidRPr="00C9538D">
              <w:t>×</w:t>
            </w:r>
            <w:r w:rsidRPr="00C9538D">
              <w:rPr>
                <w:lang w:val="en-US"/>
              </w:rPr>
              <w:t>55</w:t>
            </w:r>
          </w:p>
        </w:tc>
      </w:tr>
      <w:tr w:rsidR="00A753C8" w:rsidTr="009319AE">
        <w:tc>
          <w:tcPr>
            <w:tcW w:w="7413" w:type="dxa"/>
          </w:tcPr>
          <w:p w:rsidR="00A753C8" w:rsidRDefault="00A753C8" w:rsidP="003219E0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26" w:type="dxa"/>
          </w:tcPr>
          <w:p w:rsidR="00A753C8" w:rsidRPr="00C9538D" w:rsidRDefault="00A753C8" w:rsidP="003219E0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C9538D">
              <w:t>1,</w:t>
            </w:r>
            <w:r w:rsidRPr="00C9538D">
              <w:rPr>
                <w:lang w:val="en-US"/>
              </w:rPr>
              <w:t>8</w:t>
            </w:r>
          </w:p>
        </w:tc>
      </w:tr>
    </w:tbl>
    <w:p w:rsidR="0010361C" w:rsidRDefault="001571E0" w:rsidP="000445E7">
      <w:pPr>
        <w:numPr>
          <w:ilvl w:val="1"/>
          <w:numId w:val="3"/>
        </w:numPr>
        <w:spacing w:after="120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33743B" wp14:editId="27FEC41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36E" w:rsidRDefault="005E036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5E036E" w:rsidRDefault="005E036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B66DB7" wp14:editId="389BF5E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36E" w:rsidRDefault="005E036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E036E" w:rsidRDefault="005E036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345788" wp14:editId="3D0EEF5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36E" w:rsidRDefault="005E036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036E" w:rsidRDefault="005E036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00F53D" wp14:editId="1CCCD8B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36E" w:rsidRDefault="005E036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036E" w:rsidRDefault="005E036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A296C1" wp14:editId="6D7E713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36E" w:rsidRDefault="005E036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5E036E" w:rsidRDefault="005E036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B5B2D" wp14:editId="6275865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36E" w:rsidRDefault="005E036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E036E" w:rsidRDefault="005E036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</w:t>
      </w:r>
      <w:r w:rsidR="0010361C">
        <w:lastRenderedPageBreak/>
        <w:t>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</w:p>
    <w:p w:rsidR="0010361C" w:rsidRDefault="0010361C" w:rsidP="0010361C">
      <w:pPr>
        <w:spacing w:line="300" w:lineRule="auto"/>
        <w:ind w:left="357"/>
        <w:jc w:val="both"/>
      </w:pPr>
      <w:r>
        <w:t>Т а б л</w:t>
      </w:r>
      <w:r w:rsidR="000445E7">
        <w:t xml:space="preserve"> и </w:t>
      </w:r>
      <w:proofErr w:type="gramStart"/>
      <w:r w:rsidR="000445E7">
        <w:t>ц</w:t>
      </w:r>
      <w:proofErr w:type="gramEnd"/>
      <w:r w:rsidR="000445E7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A753C8" w:rsidRDefault="00A753C8" w:rsidP="00A753C8">
      <w:pPr>
        <w:ind w:left="426"/>
        <w:jc w:val="both"/>
      </w:pPr>
    </w:p>
    <w:p w:rsidR="0010361C" w:rsidRDefault="0010361C" w:rsidP="00532EC5">
      <w:pPr>
        <w:pStyle w:val="1"/>
        <w:ind w:left="0" w:firstLine="709"/>
      </w:pPr>
      <w:bookmarkStart w:id="6" w:name="_Toc33603724"/>
      <w:r>
        <w:lastRenderedPageBreak/>
        <w:t>ИНДИВИДУАЛЬНЫЕ ОСОБЕННОСТИ ИЗДЕЛИЯ</w:t>
      </w:r>
      <w:bookmarkEnd w:id="6"/>
    </w:p>
    <w:p w:rsidR="0010361C" w:rsidRDefault="0010361C" w:rsidP="0010361C">
      <w:pPr>
        <w:rPr>
          <w:b/>
        </w:rPr>
      </w:pPr>
    </w:p>
    <w:p w:rsidR="0010361C" w:rsidRDefault="0010361C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EC1CBF" w:rsidRPr="000445E7" w:rsidRDefault="00EC1CBF" w:rsidP="000445E7"/>
    <w:p w:rsidR="0010361C" w:rsidRDefault="0010361C" w:rsidP="00532EC5">
      <w:pPr>
        <w:pStyle w:val="1"/>
        <w:ind w:left="0" w:firstLine="709"/>
      </w:pPr>
      <w:bookmarkStart w:id="7" w:name="_Toc33603725"/>
      <w:r>
        <w:t>КОМПЛЕКТНОСТЬ</w:t>
      </w:r>
      <w:bookmarkEnd w:id="7"/>
    </w:p>
    <w:p w:rsidR="0010361C" w:rsidRDefault="0010361C" w:rsidP="0010361C">
      <w:pPr>
        <w:ind w:firstLine="709"/>
        <w:rPr>
          <w:b/>
        </w:rPr>
      </w:pPr>
    </w:p>
    <w:p w:rsidR="0010361C" w:rsidRDefault="0010361C" w:rsidP="000445E7">
      <w:pPr>
        <w:numPr>
          <w:ilvl w:val="1"/>
          <w:numId w:val="6"/>
        </w:numPr>
        <w:tabs>
          <w:tab w:val="clear" w:pos="0"/>
        </w:tabs>
        <w:spacing w:line="300" w:lineRule="auto"/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C50349">
            <w:r>
              <w:t>КНПР.464651.008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9319AE">
            <w:pPr>
              <w:jc w:val="center"/>
            </w:pPr>
            <w:r>
              <w:t>151021083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>
            <w:r>
              <w:t>КНПР.464651.008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Руководство по эксплуатации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 w:rsidP="00E41305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Методика поверки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>
            <w:r>
              <w:t>КНПР.464651.008  НМ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Нормы расхода материалов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 w:rsidP="005E40A1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9319AE" w:rsidRDefault="009319AE" w:rsidP="005E40A1">
            <w:pPr>
              <w:jc w:val="right"/>
              <w:rPr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Pr="00C865F1" w:rsidRDefault="00C865F1" w:rsidP="00C865F1">
      <w:r>
        <w:t>*По согласованию с заказчиком.</w:t>
      </w: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5E036E" w:rsidRDefault="005E036E" w:rsidP="000445E7">
      <w:pPr>
        <w:rPr>
          <w:i/>
        </w:rPr>
      </w:pPr>
    </w:p>
    <w:p w:rsidR="0010361C" w:rsidRDefault="0010361C" w:rsidP="00532EC5">
      <w:pPr>
        <w:pStyle w:val="1"/>
        <w:ind w:left="0" w:firstLine="709"/>
      </w:pPr>
      <w:bookmarkStart w:id="8" w:name="_Toc33603726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F47B7E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532EC5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10361C">
      <w:pPr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1F48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10361C">
      <w:pPr>
        <w:ind w:firstLine="709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7426A8">
        <w:t>П6-122М2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532EC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6618E9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6618E9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9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  <w:ind w:left="0" w:firstLine="709"/>
      </w:pPr>
      <w:bookmarkStart w:id="9" w:name="_Toc33603727"/>
      <w:r>
        <w:lastRenderedPageBreak/>
        <w:t>КОНСЕРВАЦИЯ</w:t>
      </w:r>
      <w:bookmarkEnd w:id="9"/>
    </w:p>
    <w:p w:rsidR="0010361C" w:rsidRDefault="0010361C" w:rsidP="0010361C">
      <w:pPr>
        <w:rPr>
          <w:b/>
        </w:rPr>
      </w:pPr>
    </w:p>
    <w:p w:rsidR="0010361C" w:rsidRDefault="0010361C" w:rsidP="0010361C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  <w:ind w:left="0" w:firstLine="709"/>
      </w:pPr>
      <w:bookmarkStart w:id="10" w:name="_Toc33603728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t>КНПР.464651.008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9319AE">
              <w:rPr>
                <w:spacing w:val="-4"/>
              </w:rPr>
              <w:t>151021083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5E036E" w:rsidP="002D74AE">
            <w:pPr>
              <w:jc w:val="center"/>
            </w:pPr>
            <w:r>
              <w:t xml:space="preserve">Слесарь-сборщик РЭА и </w:t>
            </w:r>
            <w:proofErr w:type="gramStart"/>
            <w:r>
              <w:t>П</w:t>
            </w:r>
            <w:proofErr w:type="gramEnd"/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968B0" w:rsidP="002D74AE">
            <w:pPr>
              <w:jc w:val="center"/>
            </w:pPr>
            <w:r>
              <w:t>Белоусов С.И.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  <w:ind w:left="0" w:firstLine="709"/>
      </w:pPr>
      <w:bookmarkStart w:id="11" w:name="_Toc33603729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0F670D" w:rsidP="003A1F6D">
            <w:pPr>
              <w:jc w:val="center"/>
              <w:rPr>
                <w:sz w:val="28"/>
                <w:szCs w:val="28"/>
              </w:rPr>
            </w:pPr>
            <w:r w:rsidRPr="00C06E81">
              <w:t>КНПР.464651.008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9319AE">
              <w:rPr>
                <w:spacing w:val="-4"/>
              </w:rPr>
              <w:t>151021083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изготовлен(а)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tbl>
      <w:tblPr>
        <w:tblStyle w:val="af3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305535" w:rsidRPr="00434F12" w:rsidTr="00305535">
        <w:trPr>
          <w:jc w:val="center"/>
        </w:trPr>
        <w:tc>
          <w:tcPr>
            <w:tcW w:w="9579" w:type="dxa"/>
            <w:gridSpan w:val="5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  <w:p w:rsidR="00305535" w:rsidRPr="00434F12" w:rsidRDefault="001571E0" w:rsidP="00CF37A4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571E0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Зюмченко А.С</w:t>
            </w:r>
            <w:r w:rsidR="00305535">
              <w:rPr>
                <w:spacing w:val="-4"/>
              </w:rPr>
              <w:t>.</w:t>
            </w: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z w:val="20"/>
                <w:szCs w:val="20"/>
              </w:rPr>
            </w:pPr>
          </w:p>
          <w:p w:rsidR="00305535" w:rsidRPr="00434F12" w:rsidRDefault="00305535" w:rsidP="00CF37A4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305535" w:rsidRPr="00C31149" w:rsidRDefault="00305535" w:rsidP="00CF37A4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Default="00305535" w:rsidP="00CF37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Default="00305535" w:rsidP="00CF37A4">
            <w:pPr>
              <w:jc w:val="center"/>
              <w:rPr>
                <w:b/>
                <w:sz w:val="20"/>
                <w:szCs w:val="20"/>
              </w:rPr>
            </w:pPr>
          </w:p>
          <w:p w:rsidR="00305535" w:rsidRPr="00434F12" w:rsidRDefault="00305535" w:rsidP="00CF37A4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A81D61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</w:tbl>
    <w:p w:rsidR="0010361C" w:rsidRDefault="0010361C" w:rsidP="0010361C">
      <w:pPr>
        <w:ind w:left="360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  <w:ind w:left="0" w:firstLine="709"/>
      </w:pPr>
      <w:bookmarkStart w:id="12" w:name="_Toc33603730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7729E" w:rsidRDefault="0017729E" w:rsidP="0010361C">
      <w:pPr>
        <w:spacing w:after="120"/>
        <w:ind w:left="425"/>
      </w:pPr>
    </w:p>
    <w:p w:rsidR="0010361C" w:rsidRDefault="0010361C" w:rsidP="0010361C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10361C" w:rsidRDefault="0017729E" w:rsidP="0010361C">
      <w:r>
        <w:lastRenderedPageBreak/>
        <w:t xml:space="preserve">Т а б л и ц а 6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10361C">
      <w:pPr>
        <w:spacing w:after="120"/>
      </w:pPr>
      <w:r>
        <w:lastRenderedPageBreak/>
        <w:t>Т а б л и ц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3" w:name="_Toc33603731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CB5106">
        <w:t xml:space="preserve"> и ц а 8 – Учёт р</w:t>
      </w:r>
      <w:r>
        <w:t xml:space="preserve">аботы 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>
      <w:bookmarkStart w:id="14" w:name="_Toc33603732"/>
    </w:p>
    <w:p w:rsidR="0010361C" w:rsidRDefault="0010361C" w:rsidP="00532EC5">
      <w:pPr>
        <w:pStyle w:val="1"/>
        <w:ind w:left="0" w:firstLine="709"/>
      </w:pPr>
      <w:r>
        <w:lastRenderedPageBreak/>
        <w:t>УЧЕТ ТЕХНИЧЕСКОГО ОБСЛУЖИВАНИЯ</w:t>
      </w:r>
      <w:bookmarkEnd w:id="14"/>
    </w:p>
    <w:p w:rsidR="0010361C" w:rsidRDefault="0010361C" w:rsidP="0010361C">
      <w:pPr>
        <w:ind w:left="360"/>
      </w:pPr>
    </w:p>
    <w:p w:rsidR="0010361C" w:rsidRDefault="00CB5106" w:rsidP="0010361C">
      <w:pPr>
        <w:spacing w:after="120"/>
        <w:ind w:left="357" w:hanging="357"/>
      </w:pPr>
      <w:r>
        <w:t xml:space="preserve">Т а б л и ц а  9 – Учёт </w:t>
      </w:r>
      <w:r w:rsidR="0010361C">
        <w:t>техни</w:t>
      </w:r>
      <w:r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5" w:name="_Toc33603733"/>
      <w:r>
        <w:lastRenderedPageBreak/>
        <w:t>УЧЕТ РАБОТЫ ПО БЮЛЛЕТЕНЯМ И УКАЗАНИЯМ</w:t>
      </w:r>
      <w:bookmarkEnd w:id="15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 xml:space="preserve">Т </w:t>
      </w:r>
      <w:r w:rsidR="00CB5106">
        <w:t xml:space="preserve">а б л и ц а 10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6" w:name="_Toc33603734"/>
      <w:r>
        <w:lastRenderedPageBreak/>
        <w:t>РАБОТЫ ПРИ ЭКСПЛУАТАЦИИ</w:t>
      </w:r>
      <w:bookmarkEnd w:id="16"/>
    </w:p>
    <w:p w:rsidR="0010361C" w:rsidRDefault="0010361C" w:rsidP="0010361C">
      <w:pPr>
        <w:ind w:left="360"/>
      </w:pPr>
    </w:p>
    <w:p w:rsidR="0010361C" w:rsidRDefault="0010361C" w:rsidP="00D324C7">
      <w:pPr>
        <w:spacing w:line="300" w:lineRule="auto"/>
        <w:ind w:firstLine="709"/>
        <w:jc w:val="both"/>
      </w:pPr>
      <w:r>
        <w:t xml:space="preserve">14.1 Учет выполнения работ. Записи </w:t>
      </w:r>
      <w:r w:rsidR="00E20433">
        <w:t xml:space="preserve"> </w:t>
      </w:r>
      <w:r>
        <w:t xml:space="preserve">о </w:t>
      </w:r>
      <w:r w:rsidR="00E20433">
        <w:t xml:space="preserve"> </w:t>
      </w:r>
      <w:r>
        <w:t>внеплановых</w:t>
      </w:r>
      <w:r w:rsidR="00E20433">
        <w:t xml:space="preserve"> </w:t>
      </w:r>
      <w:r>
        <w:t xml:space="preserve"> работах</w:t>
      </w:r>
      <w:r w:rsidR="00E20433">
        <w:t xml:space="preserve"> </w:t>
      </w:r>
      <w:r>
        <w:t xml:space="preserve"> по</w:t>
      </w:r>
      <w:r w:rsidR="00E20433">
        <w:t xml:space="preserve"> </w:t>
      </w:r>
      <w:r>
        <w:t xml:space="preserve"> текущему ремонту </w:t>
      </w:r>
      <w:r w:rsidR="007426A8">
        <w:t>П6-122М2</w:t>
      </w:r>
      <w:r w:rsidR="00CF3784">
        <w:t xml:space="preserve"> </w:t>
      </w:r>
      <w:r>
        <w:t xml:space="preserve">при эксплуатации, включая замену отдельных составных частей </w:t>
      </w:r>
      <w:r w:rsidR="007426A8">
        <w:t>П6-122М2</w:t>
      </w:r>
      <w:r>
        <w:t>, 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AF3C52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AF3C52" w:rsidRDefault="00AF3C52" w:rsidP="00AF3C52">
      <w:pPr>
        <w:spacing w:line="300" w:lineRule="auto"/>
        <w:ind w:firstLine="709"/>
        <w:jc w:val="both"/>
      </w:pPr>
    </w:p>
    <w:p w:rsidR="0010361C" w:rsidRDefault="0010361C" w:rsidP="00532EC5">
      <w:pPr>
        <w:pStyle w:val="1"/>
        <w:ind w:left="0" w:firstLine="709"/>
      </w:pPr>
      <w:bookmarkStart w:id="17" w:name="_Toc33603735"/>
      <w:r>
        <w:lastRenderedPageBreak/>
        <w:t>ПЕРИОДИЧЕСКАЯ ПОВЕРКА</w:t>
      </w:r>
      <w:bookmarkEnd w:id="17"/>
    </w:p>
    <w:p w:rsidR="0010361C" w:rsidRDefault="0010361C" w:rsidP="0010361C">
      <w:pPr>
        <w:ind w:left="360"/>
      </w:pPr>
    </w:p>
    <w:p w:rsidR="0010361C" w:rsidRDefault="0010361C" w:rsidP="00D324C7">
      <w:pPr>
        <w:spacing w:line="300" w:lineRule="auto"/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E2007" w:rsidRPr="00EE2007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EE2007" w:rsidRPr="00EE2007">
          <w:t>58703-14</w:t>
        </w:r>
      </w:smartTag>
      <w:r w:rsidRPr="00EE2007">
        <w:t>.</w:t>
      </w:r>
    </w:p>
    <w:p w:rsidR="0010361C" w:rsidRDefault="0010361C" w:rsidP="00D324C7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E54E44" w:rsidRDefault="00E54E44" w:rsidP="00E54E44">
      <w:pPr>
        <w:spacing w:after="120"/>
      </w:pPr>
      <w:r>
        <w:t>Т а б л и ц а 12 – Периодическая 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269"/>
        <w:gridCol w:w="1585"/>
        <w:gridCol w:w="888"/>
        <w:gridCol w:w="868"/>
        <w:gridCol w:w="876"/>
        <w:gridCol w:w="872"/>
        <w:gridCol w:w="726"/>
        <w:gridCol w:w="864"/>
      </w:tblGrid>
      <w:tr w:rsidR="00E54E44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1571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D373B4" wp14:editId="110AB62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36E" w:rsidRDefault="005E036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2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x&#10;n0MM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E036E" w:rsidRDefault="005E036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FBCADD" wp14:editId="70A27D6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36E" w:rsidRDefault="005E036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3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H&#10;L15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E036E" w:rsidRDefault="005E036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B23263" wp14:editId="6343C29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36E" w:rsidRDefault="005E036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4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R&#10;Xuz5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E036E" w:rsidRDefault="005E036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98C6D99" wp14:editId="5B556B8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36E" w:rsidRDefault="005E036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5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IT&#10;l4R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E036E" w:rsidRDefault="005E036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54E44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Заключение о годности  для  дальнейшей  эксплуатации</w:t>
            </w:r>
          </w:p>
          <w:p w:rsidR="00E54E44" w:rsidRDefault="00E54E44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Заключение о годности  для  дальнейшей  эксплуатации</w:t>
            </w:r>
          </w:p>
          <w:p w:rsidR="00E54E44" w:rsidRDefault="00E54E44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Заключение о годности  для  дальнейшей  эксплуатации</w:t>
            </w:r>
          </w:p>
          <w:p w:rsidR="00E54E44" w:rsidRDefault="00E54E44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</w:tbl>
    <w:p w:rsidR="0010361C" w:rsidRDefault="0010361C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10361C" w:rsidRDefault="0010361C" w:rsidP="00532EC5">
      <w:pPr>
        <w:pStyle w:val="1"/>
        <w:ind w:left="0" w:firstLine="709"/>
      </w:pPr>
      <w:bookmarkStart w:id="18" w:name="_Toc33603736"/>
      <w:r>
        <w:lastRenderedPageBreak/>
        <w:t>СВЕДЕНИЯ О ХРАНЕНИИ</w:t>
      </w:r>
      <w:bookmarkEnd w:id="18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>
      <w:bookmarkStart w:id="19" w:name="_Toc33603737"/>
    </w:p>
    <w:p w:rsidR="0010361C" w:rsidRDefault="0010361C" w:rsidP="00532EC5">
      <w:pPr>
        <w:pStyle w:val="1"/>
        <w:ind w:left="0" w:firstLine="709"/>
      </w:pPr>
      <w:r>
        <w:lastRenderedPageBreak/>
        <w:t>РЕМОНТ</w:t>
      </w:r>
      <w:bookmarkEnd w:id="19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CB5106" w:rsidRDefault="00CB5106" w:rsidP="00CB5106">
      <w:pPr>
        <w:pStyle w:val="21"/>
        <w:jc w:val="left"/>
        <w:rPr>
          <w:sz w:val="24"/>
        </w:rPr>
      </w:pPr>
    </w:p>
    <w:p w:rsidR="00CB5106" w:rsidRPr="00CB5106" w:rsidRDefault="00CB5106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  <w:ind w:left="0" w:firstLine="709"/>
      </w:pPr>
      <w:bookmarkStart w:id="20" w:name="_Toc33603738"/>
      <w:r>
        <w:lastRenderedPageBreak/>
        <w:t>ОСОБЫЕ ОТМЕТКИ</w:t>
      </w:r>
      <w:bookmarkEnd w:id="20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  <w:ind w:left="0" w:firstLine="709"/>
      </w:pPr>
      <w:bookmarkStart w:id="21" w:name="_Toc33603739"/>
      <w:r>
        <w:lastRenderedPageBreak/>
        <w:t>СВЕДЕНИЯ ОБ УТИЛИЗАЦИИ</w:t>
      </w:r>
      <w:bookmarkEnd w:id="21"/>
    </w:p>
    <w:p w:rsidR="00D324C7" w:rsidRDefault="00D324C7" w:rsidP="00D324C7">
      <w:pPr>
        <w:pStyle w:val="a8"/>
        <w:spacing w:line="300" w:lineRule="auto"/>
        <w:jc w:val="both"/>
        <w:rPr>
          <w:b w:val="0"/>
          <w:sz w:val="24"/>
        </w:rPr>
      </w:pPr>
    </w:p>
    <w:p w:rsidR="0010361C" w:rsidRDefault="00D324C7" w:rsidP="00CB5106">
      <w:pPr>
        <w:pStyle w:val="a8"/>
        <w:numPr>
          <w:ilvl w:val="1"/>
          <w:numId w:val="7"/>
        </w:numPr>
        <w:tabs>
          <w:tab w:val="clear" w:pos="42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7426A8">
        <w:rPr>
          <w:b w:val="0"/>
          <w:sz w:val="24"/>
        </w:rPr>
        <w:t>П6-122М2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CB5106">
      <w:pPr>
        <w:numPr>
          <w:ilvl w:val="1"/>
          <w:numId w:val="7"/>
        </w:numPr>
        <w:tabs>
          <w:tab w:val="clear" w:pos="420"/>
        </w:tabs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7426A8">
        <w:rPr>
          <w:iCs/>
        </w:rPr>
        <w:t>П6-122М2</w:t>
      </w:r>
      <w:r w:rsidR="008B0DA9">
        <w:rPr>
          <w:iCs/>
        </w:rPr>
        <w:t xml:space="preserve"> </w:t>
      </w:r>
      <w:r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10361C" w:rsidRDefault="0010361C" w:rsidP="00532EC5">
      <w:pPr>
        <w:pStyle w:val="1"/>
        <w:ind w:left="0" w:firstLine="709"/>
      </w:pPr>
      <w:bookmarkStart w:id="22" w:name="_Toc33603740"/>
      <w:r>
        <w:lastRenderedPageBreak/>
        <w:t>КОНТРОЛЬ СОСТОЯНИЯ ИЗДЕЛИЯ И ВЕДЕНИЯ ФОРМУЛЯРА</w:t>
      </w:r>
      <w:bookmarkEnd w:id="22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>Т а б л и ц а 15 – Контроль  состояния изделия и 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AC30B9" w:rsidRPr="00E6331E" w:rsidTr="00DF7623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C30B9" w:rsidRPr="00E6331E" w:rsidRDefault="00AC30B9" w:rsidP="00B00EE4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3</w:t>
            </w:r>
            <w:r w:rsidR="00F87F63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C30B9" w:rsidRPr="00E6331E" w:rsidTr="00DF7623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C30B9" w:rsidRPr="00E6331E" w:rsidTr="00DF7623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C30B9" w:rsidRPr="0057400A" w:rsidRDefault="0057400A" w:rsidP="0057400A">
            <w:pPr>
              <w:jc w:val="both"/>
              <w:rPr>
                <w:spacing w:val="-4"/>
                <w:sz w:val="22"/>
                <w:szCs w:val="22"/>
              </w:rPr>
            </w:pPr>
            <w:r w:rsidRPr="0057400A">
              <w:t>Заместитель генерального директора по качеству - начальник ОТК и К</w:t>
            </w:r>
          </w:p>
        </w:tc>
        <w:tc>
          <w:tcPr>
            <w:tcW w:w="540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AC30B9" w:rsidRPr="00E6331E" w:rsidRDefault="00CB5106" w:rsidP="00B00EE4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AC30B9" w:rsidRPr="00434F12" w:rsidTr="00DF7623">
        <w:trPr>
          <w:jc w:val="center"/>
        </w:trPr>
        <w:tc>
          <w:tcPr>
            <w:tcW w:w="4378" w:type="dxa"/>
            <w:vMerge w:val="restart"/>
            <w:tcBorders>
              <w:top w:val="single" w:sz="4" w:space="0" w:color="auto"/>
            </w:tcBorders>
            <w:vAlign w:val="center"/>
          </w:tcPr>
          <w:p w:rsidR="00AC30B9" w:rsidRPr="00305535" w:rsidRDefault="00AC30B9" w:rsidP="00305535">
            <w:pPr>
              <w:jc w:val="center"/>
              <w:rPr>
                <w:spacing w:val="-4"/>
              </w:rPr>
            </w:pPr>
            <w:r w:rsidRPr="00305535">
              <w:t>Штамп ОТК</w:t>
            </w:r>
          </w:p>
        </w:tc>
        <w:tc>
          <w:tcPr>
            <w:tcW w:w="540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AC30B9" w:rsidRPr="00434F12" w:rsidRDefault="00AC30B9" w:rsidP="00B00EE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</w:tr>
      <w:tr w:rsidR="00AC30B9" w:rsidRPr="00434F12" w:rsidTr="00DF7623">
        <w:trPr>
          <w:jc w:val="center"/>
        </w:trPr>
        <w:tc>
          <w:tcPr>
            <w:tcW w:w="4378" w:type="dxa"/>
            <w:vMerge/>
            <w:vAlign w:val="center"/>
          </w:tcPr>
          <w:p w:rsidR="00AC30B9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AC30B9" w:rsidRPr="00434F12" w:rsidRDefault="00AC30B9" w:rsidP="00B00EE4">
            <w:pPr>
              <w:rPr>
                <w:spacing w:val="-4"/>
              </w:rPr>
            </w:pPr>
          </w:p>
        </w:tc>
        <w:tc>
          <w:tcPr>
            <w:tcW w:w="1924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AC30B9" w:rsidRPr="00434F12" w:rsidRDefault="00AC30B9" w:rsidP="00B00EE4">
            <w:pPr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AC30B9" w:rsidRPr="00434F12" w:rsidRDefault="00AC30B9" w:rsidP="00B00EE4">
            <w:pPr>
              <w:rPr>
                <w:spacing w:val="-4"/>
              </w:rPr>
            </w:pPr>
          </w:p>
        </w:tc>
      </w:tr>
      <w:tr w:rsidR="00AC30B9" w:rsidRPr="00434F12" w:rsidTr="00DF7623">
        <w:trPr>
          <w:trHeight w:val="305"/>
          <w:jc w:val="center"/>
        </w:trPr>
        <w:tc>
          <w:tcPr>
            <w:tcW w:w="4378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AC30B9" w:rsidRPr="00434F12" w:rsidRDefault="000F670D" w:rsidP="00B00EE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</w:tr>
    </w:tbl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DF7623">
          <w:footerReference w:type="even" r:id="rId10"/>
          <w:footerReference w:type="default" r:id="rId11"/>
          <w:pgSz w:w="11906" w:h="16838" w:code="9"/>
          <w:pgMar w:top="851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3" w:name="_Toc33603741"/>
      <w:r>
        <w:lastRenderedPageBreak/>
        <w:t>ПРИЛОЖЕНИЕ А</w:t>
      </w:r>
      <w:bookmarkEnd w:id="23"/>
    </w:p>
    <w:p w:rsidR="00EF59F7" w:rsidRPr="00D00009" w:rsidRDefault="00EF59F7" w:rsidP="00EF59F7">
      <w:pPr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>антенны и</w:t>
      </w:r>
      <w:r w:rsidR="00CB5106" w:rsidRPr="00D00009">
        <w:t xml:space="preserve">змерительной логопериодической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8968B0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9DD2F1" wp14:editId="57B2255E">
                <wp:simplePos x="0" y="0"/>
                <wp:positionH relativeFrom="column">
                  <wp:posOffset>3314922</wp:posOffset>
                </wp:positionH>
                <wp:positionV relativeFrom="paragraph">
                  <wp:posOffset>140489</wp:posOffset>
                </wp:positionV>
                <wp:extent cx="3286897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897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36E" w:rsidRPr="008968B0" w:rsidRDefault="005E036E" w:rsidP="0028244B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968B0">
                              <w:rPr>
                                <w:b/>
                                <w:color w:val="000000"/>
                              </w:rPr>
                              <w:t>Изделие: Антенна П6-122М2 зав. №</w:t>
                            </w:r>
                            <w:r w:rsidRPr="008968B0">
                              <w:t xml:space="preserve"> </w:t>
                            </w:r>
                            <w:r w:rsidRPr="008968B0">
                              <w:rPr>
                                <w:b/>
                                <w:color w:val="000000"/>
                              </w:rPr>
                              <w:t>151021083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6" style="position:absolute;left:0;text-align:left;margin-left:261pt;margin-top:11.0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gQsAIAAKo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" filled="f" stroked="f">
                <v:textbox inset="0,0,0,0">
                  <w:txbxContent>
                    <w:p w:rsidR="005E036E" w:rsidRPr="008968B0" w:rsidRDefault="005E036E" w:rsidP="0028244B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8968B0">
                        <w:rPr>
                          <w:b/>
                          <w:color w:val="000000"/>
                        </w:rPr>
                        <w:t>Изделие: Антенна П6-122М2 зав. №</w:t>
                      </w:r>
                      <w:r w:rsidRPr="008968B0">
                        <w:t xml:space="preserve"> </w:t>
                      </w:r>
                      <w:r w:rsidRPr="008968B0">
                        <w:rPr>
                          <w:b/>
                          <w:color w:val="000000"/>
                        </w:rPr>
                        <w:t>151021083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FEAB770" wp14:editId="7C8E1F0A">
            <wp:extent cx="9349946" cy="5239265"/>
            <wp:effectExtent l="0" t="0" r="2286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A81D61">
          <w:footerReference w:type="default" r:id="rId13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tabs>
          <w:tab w:val="clear" w:pos="227"/>
        </w:tabs>
        <w:ind w:firstLine="709"/>
        <w:rPr>
          <w:szCs w:val="28"/>
        </w:rPr>
      </w:pPr>
      <w:r>
        <w:lastRenderedPageBreak/>
        <w:t>ПРИЛОЖЕНИЕ Б</w:t>
      </w:r>
      <w:r>
        <w:rPr>
          <w:szCs w:val="28"/>
        </w:rPr>
        <w:t xml:space="preserve"> </w:t>
      </w:r>
    </w:p>
    <w:p w:rsidR="00806C25" w:rsidRPr="00A951C0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измерительной логопериодической П6-122М2 </w:t>
      </w:r>
      <w:r w:rsidR="00A951C0" w:rsidRPr="00A951C0">
        <w:rPr>
          <w:szCs w:val="28"/>
        </w:rPr>
        <w:t xml:space="preserve">зав.№ </w:t>
      </w:r>
      <w:r w:rsidR="009319AE">
        <w:rPr>
          <w:szCs w:val="28"/>
        </w:rPr>
        <w:t>151021083</w:t>
      </w:r>
      <w:r w:rsidR="00A951C0"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921F3B" w:rsidRDefault="00A4216D" w:rsidP="00806C25">
      <w:pPr>
        <w:jc w:val="center"/>
        <w:rPr>
          <w:sz w:val="28"/>
          <w:szCs w:val="28"/>
        </w:rPr>
      </w:pPr>
    </w:p>
    <w:tbl>
      <w:tblPr>
        <w:tblW w:w="5103" w:type="dxa"/>
        <w:tblInd w:w="2802" w:type="dxa"/>
        <w:tblLook w:val="04A0" w:firstRow="1" w:lastRow="0" w:firstColumn="1" w:lastColumn="0" w:noHBand="0" w:noVBand="1"/>
      </w:tblPr>
      <w:tblGrid>
        <w:gridCol w:w="1924"/>
        <w:gridCol w:w="1507"/>
        <w:gridCol w:w="1672"/>
      </w:tblGrid>
      <w:tr w:rsidR="00A4216D" w:rsidRPr="00F87F63" w:rsidTr="003717EC">
        <w:trPr>
          <w:trHeight w:val="58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6D" w:rsidRPr="00F87F63" w:rsidRDefault="00A4216D" w:rsidP="003717EC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6D" w:rsidRPr="00F87F63" w:rsidRDefault="00F87F63" w:rsidP="003717EC">
            <w:pPr>
              <w:jc w:val="center"/>
            </w:pPr>
            <w:r w:rsidRPr="00F87F63">
              <w:t>Ку,</w:t>
            </w:r>
            <w:r w:rsidR="003717EC">
              <w:t xml:space="preserve"> </w:t>
            </w:r>
            <w:r w:rsidRPr="00F87F63">
              <w:t>дБ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6D" w:rsidRPr="00F87F63" w:rsidRDefault="00F87F63" w:rsidP="003717EC">
            <w:pPr>
              <w:jc w:val="center"/>
            </w:pPr>
            <w:proofErr w:type="spellStart"/>
            <w:r w:rsidRPr="00F87F63">
              <w:t>Кк</w:t>
            </w:r>
            <w:proofErr w:type="spellEnd"/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8968B0" w:rsidRPr="00A4216D" w:rsidTr="003717EC">
        <w:trPr>
          <w:trHeight w:val="300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6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13,6</w:t>
            </w:r>
          </w:p>
        </w:tc>
      </w:tr>
      <w:tr w:rsidR="008968B0" w:rsidRPr="00A4216D" w:rsidTr="00F87F63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19,3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22,0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24,2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26,9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28,5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29,2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30,8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32,2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32,8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34,3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34,7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35,7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36,4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38,3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37,9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39,2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39,3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39,9</w:t>
            </w:r>
          </w:p>
        </w:tc>
      </w:tr>
      <w:tr w:rsidR="008968B0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B0" w:rsidRDefault="008968B0">
            <w:pPr>
              <w:jc w:val="center"/>
            </w:pPr>
            <w:r>
              <w:t>40,3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C0" w:rsidRDefault="00DB7BC0" w:rsidP="0010361C">
      <w:r>
        <w:separator/>
      </w:r>
    </w:p>
  </w:endnote>
  <w:endnote w:type="continuationSeparator" w:id="0">
    <w:p w:rsidR="00DB7BC0" w:rsidRDefault="00DB7BC0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6E" w:rsidRDefault="005E036E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036E" w:rsidRDefault="005E036E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6E" w:rsidRDefault="005E036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110E5">
      <w:rPr>
        <w:rStyle w:val="af1"/>
        <w:noProof/>
      </w:rPr>
      <w:t>3</w:t>
    </w:r>
    <w:r>
      <w:rPr>
        <w:rStyle w:val="af1"/>
      </w:rPr>
      <w:fldChar w:fldCharType="end"/>
    </w:r>
  </w:p>
  <w:p w:rsidR="005E036E" w:rsidRDefault="005E036E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6E" w:rsidRDefault="005E036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F0426">
      <w:rPr>
        <w:rStyle w:val="af1"/>
        <w:noProof/>
      </w:rPr>
      <w:t>31</w:t>
    </w:r>
    <w:r>
      <w:rPr>
        <w:rStyle w:val="af1"/>
      </w:rPr>
      <w:fldChar w:fldCharType="end"/>
    </w:r>
  </w:p>
  <w:p w:rsidR="005E036E" w:rsidRPr="002A31D5" w:rsidRDefault="005E036E" w:rsidP="00163204">
    <w:pPr>
      <w:pStyle w:val="a6"/>
      <w:ind w:right="360"/>
      <w:jc w:val="right"/>
    </w:pPr>
  </w:p>
  <w:p w:rsidR="005E036E" w:rsidRDefault="005E03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C0" w:rsidRDefault="00DB7BC0" w:rsidP="0010361C">
      <w:r>
        <w:separator/>
      </w:r>
    </w:p>
  </w:footnote>
  <w:footnote w:type="continuationSeparator" w:id="0">
    <w:p w:rsidR="00DB7BC0" w:rsidRDefault="00DB7BC0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88.65pt;height:286.0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1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5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  <w:num w:numId="15">
    <w:abstractNumId w:val="5"/>
  </w:num>
  <w:num w:numId="1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A143D"/>
    <w:rsid w:val="000D21E6"/>
    <w:rsid w:val="000D458F"/>
    <w:rsid w:val="000E0F4A"/>
    <w:rsid w:val="000F670D"/>
    <w:rsid w:val="0010361C"/>
    <w:rsid w:val="001110E5"/>
    <w:rsid w:val="00111FA1"/>
    <w:rsid w:val="00142BB0"/>
    <w:rsid w:val="001546CA"/>
    <w:rsid w:val="001551DC"/>
    <w:rsid w:val="001571E0"/>
    <w:rsid w:val="00163204"/>
    <w:rsid w:val="00163342"/>
    <w:rsid w:val="0017729E"/>
    <w:rsid w:val="001774FF"/>
    <w:rsid w:val="00177B02"/>
    <w:rsid w:val="001B29B0"/>
    <w:rsid w:val="001B7A46"/>
    <w:rsid w:val="001C21C0"/>
    <w:rsid w:val="001E3D68"/>
    <w:rsid w:val="001E7E6D"/>
    <w:rsid w:val="001F489C"/>
    <w:rsid w:val="002311BE"/>
    <w:rsid w:val="00252572"/>
    <w:rsid w:val="00277FB2"/>
    <w:rsid w:val="0028244B"/>
    <w:rsid w:val="00290247"/>
    <w:rsid w:val="002A31D5"/>
    <w:rsid w:val="002D74AE"/>
    <w:rsid w:val="002F5B35"/>
    <w:rsid w:val="002F7F01"/>
    <w:rsid w:val="0030256B"/>
    <w:rsid w:val="00305535"/>
    <w:rsid w:val="00305A2E"/>
    <w:rsid w:val="0030607D"/>
    <w:rsid w:val="00310F65"/>
    <w:rsid w:val="003219E0"/>
    <w:rsid w:val="0035693D"/>
    <w:rsid w:val="003635C2"/>
    <w:rsid w:val="003717EC"/>
    <w:rsid w:val="003742A3"/>
    <w:rsid w:val="003A1F6D"/>
    <w:rsid w:val="003C2D19"/>
    <w:rsid w:val="003D735E"/>
    <w:rsid w:val="00400E53"/>
    <w:rsid w:val="00407D09"/>
    <w:rsid w:val="00410DDB"/>
    <w:rsid w:val="00415958"/>
    <w:rsid w:val="00433C2B"/>
    <w:rsid w:val="00434455"/>
    <w:rsid w:val="004350F0"/>
    <w:rsid w:val="004450F3"/>
    <w:rsid w:val="0046418B"/>
    <w:rsid w:val="004802FB"/>
    <w:rsid w:val="00484765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6DB7"/>
    <w:rsid w:val="00513A11"/>
    <w:rsid w:val="00532EC5"/>
    <w:rsid w:val="0054627B"/>
    <w:rsid w:val="0057139F"/>
    <w:rsid w:val="0057400A"/>
    <w:rsid w:val="00592BA7"/>
    <w:rsid w:val="005B2429"/>
    <w:rsid w:val="005B32A3"/>
    <w:rsid w:val="005C31A3"/>
    <w:rsid w:val="005C60F1"/>
    <w:rsid w:val="005E036E"/>
    <w:rsid w:val="005E40A1"/>
    <w:rsid w:val="005E6158"/>
    <w:rsid w:val="005F7163"/>
    <w:rsid w:val="006138E7"/>
    <w:rsid w:val="0062446D"/>
    <w:rsid w:val="00627755"/>
    <w:rsid w:val="006618E9"/>
    <w:rsid w:val="00670CE4"/>
    <w:rsid w:val="00686542"/>
    <w:rsid w:val="00686AE7"/>
    <w:rsid w:val="00697F46"/>
    <w:rsid w:val="00705FD9"/>
    <w:rsid w:val="00715ED4"/>
    <w:rsid w:val="007426A8"/>
    <w:rsid w:val="00771CC5"/>
    <w:rsid w:val="007761FE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5624E"/>
    <w:rsid w:val="00884914"/>
    <w:rsid w:val="00894369"/>
    <w:rsid w:val="008968B0"/>
    <w:rsid w:val="008B0DA9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73360"/>
    <w:rsid w:val="00A753C8"/>
    <w:rsid w:val="00A81D61"/>
    <w:rsid w:val="00A838E3"/>
    <w:rsid w:val="00A91EC9"/>
    <w:rsid w:val="00A951C0"/>
    <w:rsid w:val="00AA1A61"/>
    <w:rsid w:val="00AC0E0D"/>
    <w:rsid w:val="00AC30B9"/>
    <w:rsid w:val="00AD4DA3"/>
    <w:rsid w:val="00AE3EB0"/>
    <w:rsid w:val="00AE7399"/>
    <w:rsid w:val="00AF3C52"/>
    <w:rsid w:val="00B00EE4"/>
    <w:rsid w:val="00B22B95"/>
    <w:rsid w:val="00B62A7F"/>
    <w:rsid w:val="00B71FC5"/>
    <w:rsid w:val="00B73616"/>
    <w:rsid w:val="00BA06E2"/>
    <w:rsid w:val="00BA4DB4"/>
    <w:rsid w:val="00BB5F88"/>
    <w:rsid w:val="00BC37E0"/>
    <w:rsid w:val="00BD0492"/>
    <w:rsid w:val="00BE33E2"/>
    <w:rsid w:val="00C05867"/>
    <w:rsid w:val="00C06E81"/>
    <w:rsid w:val="00C12C70"/>
    <w:rsid w:val="00C156D0"/>
    <w:rsid w:val="00C455F5"/>
    <w:rsid w:val="00C50349"/>
    <w:rsid w:val="00C717EC"/>
    <w:rsid w:val="00C82F66"/>
    <w:rsid w:val="00C834A8"/>
    <w:rsid w:val="00C865F1"/>
    <w:rsid w:val="00C9102B"/>
    <w:rsid w:val="00C91040"/>
    <w:rsid w:val="00C923FB"/>
    <w:rsid w:val="00C9538D"/>
    <w:rsid w:val="00CB5106"/>
    <w:rsid w:val="00CC5A0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95E0B"/>
    <w:rsid w:val="00DB7BC0"/>
    <w:rsid w:val="00DD504A"/>
    <w:rsid w:val="00DF7623"/>
    <w:rsid w:val="00E14FC4"/>
    <w:rsid w:val="00E20433"/>
    <w:rsid w:val="00E233D5"/>
    <w:rsid w:val="00E236EE"/>
    <w:rsid w:val="00E41305"/>
    <w:rsid w:val="00E54E44"/>
    <w:rsid w:val="00E76C39"/>
    <w:rsid w:val="00E9460C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1774"/>
    <w:rsid w:val="00FC33CC"/>
    <w:rsid w:val="00FC5143"/>
    <w:rsid w:val="00FD422E"/>
    <w:rsid w:val="00FE43E4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32EC5"/>
    <w:pPr>
      <w:keepNext/>
      <w:numPr>
        <w:numId w:val="12"/>
      </w:numPr>
      <w:tabs>
        <w:tab w:val="left" w:pos="227"/>
      </w:tabs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32EC5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rsid w:val="00163204"/>
    <w:rPr>
      <w:color w:val="0000FF"/>
      <w:u w:val="single"/>
    </w:rPr>
  </w:style>
  <w:style w:type="table" w:styleId="af3">
    <w:name w:val="Table Grid"/>
    <w:basedOn w:val="a2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semiHidden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32EC5"/>
    <w:pPr>
      <w:keepNext/>
      <w:numPr>
        <w:numId w:val="12"/>
      </w:numPr>
      <w:tabs>
        <w:tab w:val="left" w:pos="227"/>
      </w:tabs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32EC5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rsid w:val="00163204"/>
    <w:rPr>
      <w:color w:val="0000FF"/>
      <w:u w:val="single"/>
    </w:rPr>
  </w:style>
  <w:style w:type="table" w:styleId="af3">
    <w:name w:val="Table Grid"/>
    <w:basedOn w:val="a2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semiHidden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929_&#1055;6-122&#1052;2_151021083_&#1054;&#1054;&#1054;%20&#1043;&#1050;%20&#1052;&#1072;&#1082;&#1089;&#1080;&#1084;\&#1055;6-122&#1052;2_15102108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'646'!$B$6:$B$25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'646'!$C$6:$C$25</c:f>
              <c:numCache>
                <c:formatCode>0.0</c:formatCode>
                <c:ptCount val="20"/>
                <c:pt idx="0">
                  <c:v>6.2</c:v>
                </c:pt>
                <c:pt idx="1">
                  <c:v>6.5</c:v>
                </c:pt>
                <c:pt idx="2">
                  <c:v>7.3</c:v>
                </c:pt>
                <c:pt idx="3">
                  <c:v>7.6</c:v>
                </c:pt>
                <c:pt idx="4">
                  <c:v>6.8</c:v>
                </c:pt>
                <c:pt idx="5">
                  <c:v>6.8</c:v>
                </c:pt>
                <c:pt idx="6">
                  <c:v>7.5</c:v>
                </c:pt>
                <c:pt idx="7">
                  <c:v>7</c:v>
                </c:pt>
                <c:pt idx="8">
                  <c:v>6.7</c:v>
                </c:pt>
                <c:pt idx="9">
                  <c:v>7</c:v>
                </c:pt>
                <c:pt idx="10">
                  <c:v>6.3</c:v>
                </c:pt>
                <c:pt idx="11">
                  <c:v>6.7</c:v>
                </c:pt>
                <c:pt idx="12">
                  <c:v>6.3</c:v>
                </c:pt>
                <c:pt idx="13">
                  <c:v>6.3</c:v>
                </c:pt>
                <c:pt idx="14">
                  <c:v>5</c:v>
                </c:pt>
                <c:pt idx="15">
                  <c:v>6</c:v>
                </c:pt>
                <c:pt idx="16">
                  <c:v>5.2</c:v>
                </c:pt>
                <c:pt idx="17">
                  <c:v>5.6</c:v>
                </c:pt>
                <c:pt idx="18">
                  <c:v>5.4</c:v>
                </c:pt>
                <c:pt idx="19">
                  <c:v>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623424"/>
        <c:axId val="162624000"/>
      </c:scatterChart>
      <c:valAx>
        <c:axId val="162623424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624000"/>
        <c:crosses val="autoZero"/>
        <c:crossBetween val="midCat"/>
        <c:minorUnit val="0.1"/>
      </c:valAx>
      <c:valAx>
        <c:axId val="162624000"/>
        <c:scaling>
          <c:orientation val="minMax"/>
          <c:max val="9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623424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31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20094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17</cp:revision>
  <cp:lastPrinted>2022-04-04T08:30:00Z</cp:lastPrinted>
  <dcterms:created xsi:type="dcterms:W3CDTF">2021-09-15T10:44:00Z</dcterms:created>
  <dcterms:modified xsi:type="dcterms:W3CDTF">2022-04-04T13:03:00Z</dcterms:modified>
</cp:coreProperties>
</file>