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587584" w:rsidRDefault="00587584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587584" w:rsidRPr="00587584" w:rsidRDefault="00587584" w:rsidP="00587584">
      <w:pPr>
        <w:spacing w:line="360" w:lineRule="auto"/>
        <w:ind w:hanging="540"/>
        <w:jc w:val="center"/>
        <w:rPr>
          <w:b/>
          <w:caps/>
          <w:sz w:val="40"/>
          <w:szCs w:val="40"/>
        </w:rPr>
      </w:pPr>
      <w:r w:rsidRPr="00587584">
        <w:rPr>
          <w:b/>
          <w:caps/>
          <w:sz w:val="40"/>
          <w:szCs w:val="40"/>
        </w:rPr>
        <w:t>ШИРОКОПОЛОСНАЯ измерительная БИКОНИЧЕСКАЯ Антенна</w:t>
      </w:r>
    </w:p>
    <w:p w:rsidR="00587584" w:rsidRPr="00587584" w:rsidRDefault="00587584" w:rsidP="00587584">
      <w:pPr>
        <w:spacing w:line="360" w:lineRule="auto"/>
        <w:ind w:hanging="540"/>
        <w:jc w:val="center"/>
        <w:rPr>
          <w:b/>
          <w:color w:val="000000"/>
          <w:spacing w:val="1"/>
          <w:sz w:val="52"/>
          <w:szCs w:val="52"/>
        </w:rPr>
      </w:pPr>
      <w:r w:rsidRPr="00587584">
        <w:rPr>
          <w:color w:val="000000"/>
          <w:spacing w:val="1"/>
          <w:sz w:val="52"/>
          <w:szCs w:val="52"/>
        </w:rPr>
        <w:t xml:space="preserve"> </w:t>
      </w:r>
      <w:r>
        <w:rPr>
          <w:b/>
          <w:color w:val="000000"/>
          <w:spacing w:val="1"/>
          <w:sz w:val="52"/>
          <w:szCs w:val="52"/>
        </w:rPr>
        <w:t>П6-111</w:t>
      </w:r>
    </w:p>
    <w:p w:rsidR="00587584" w:rsidRPr="00587584" w:rsidRDefault="00587584" w:rsidP="00587584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  <w:r w:rsidRPr="00587584">
        <w:rPr>
          <w:b/>
          <w:color w:val="000000"/>
          <w:sz w:val="28"/>
          <w:szCs w:val="28"/>
        </w:rPr>
        <w:t xml:space="preserve"> ПС</w:t>
      </w:r>
    </w:p>
    <w:p w:rsidR="00587584" w:rsidRDefault="00587584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587584" w:rsidRDefault="00587584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8857CB" w:rsidRPr="00FC0884" w:rsidRDefault="00E847D2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595A77">
        <w:rPr>
          <w:sz w:val="32"/>
          <w:szCs w:val="32"/>
          <w:u w:val="single"/>
        </w:rPr>
        <w:t>151121274</w:t>
      </w:r>
    </w:p>
    <w:p w:rsid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</w:p>
    <w:p w:rsid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</w:p>
    <w:p w:rsidR="004533A5" w:rsidRP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  <w:r w:rsidRPr="00587584">
        <w:rPr>
          <w:b/>
          <w:sz w:val="40"/>
          <w:szCs w:val="40"/>
        </w:rPr>
        <w:t>ПАСПОРТ</w:t>
      </w:r>
    </w:p>
    <w:p w:rsidR="00DF239D" w:rsidRPr="00587584" w:rsidRDefault="00587584" w:rsidP="00DF239D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  <w:r w:rsidR="00DF239D" w:rsidRPr="00587584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930CF" w:rsidRDefault="004930CF" w:rsidP="004533A5">
      <w:pPr>
        <w:spacing w:line="360" w:lineRule="auto"/>
        <w:jc w:val="center"/>
        <w:rPr>
          <w:sz w:val="32"/>
          <w:szCs w:val="32"/>
        </w:rPr>
      </w:pPr>
    </w:p>
    <w:p w:rsidR="003F47C1" w:rsidRDefault="003F47C1" w:rsidP="004533A5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FB05DB" w:rsidRDefault="000F712F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93485965" w:history="1">
        <w:r w:rsidR="00FB05DB" w:rsidRPr="00473768">
          <w:rPr>
            <w:rStyle w:val="ac"/>
            <w:noProof/>
          </w:rPr>
          <w:t>1</w:t>
        </w:r>
        <w:r w:rsidR="00FB05D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B05DB" w:rsidRPr="00473768">
          <w:rPr>
            <w:rStyle w:val="ac"/>
            <w:noProof/>
          </w:rPr>
          <w:t>ОБЩИЕ УКАЗАНИЯ</w:t>
        </w:r>
        <w:r w:rsidR="00FB05DB">
          <w:rPr>
            <w:noProof/>
            <w:webHidden/>
          </w:rPr>
          <w:tab/>
        </w:r>
        <w:r w:rsidR="00FB05DB">
          <w:rPr>
            <w:noProof/>
            <w:webHidden/>
          </w:rPr>
          <w:fldChar w:fldCharType="begin"/>
        </w:r>
        <w:r w:rsidR="00FB05DB">
          <w:rPr>
            <w:noProof/>
            <w:webHidden/>
          </w:rPr>
          <w:instrText xml:space="preserve"> PAGEREF _Toc93485965 \h </w:instrText>
        </w:r>
        <w:r w:rsidR="00FB05DB">
          <w:rPr>
            <w:noProof/>
            <w:webHidden/>
          </w:rPr>
        </w:r>
        <w:r w:rsidR="00FB05DB">
          <w:rPr>
            <w:noProof/>
            <w:webHidden/>
          </w:rPr>
          <w:fldChar w:fldCharType="separate"/>
        </w:r>
        <w:r w:rsidR="00FB05DB">
          <w:rPr>
            <w:noProof/>
            <w:webHidden/>
          </w:rPr>
          <w:t>3</w:t>
        </w:r>
        <w:r w:rsidR="00FB05DB"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66" w:history="1">
        <w:r w:rsidRPr="00473768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67" w:history="1">
        <w:r w:rsidRPr="00473768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68" w:history="1">
        <w:r w:rsidRPr="00473768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69" w:history="1">
        <w:r w:rsidRPr="00473768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0" w:history="1">
        <w:r w:rsidRPr="00473768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1" w:history="1">
        <w:r w:rsidRPr="00473768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2" w:history="1">
        <w:r w:rsidRPr="00473768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3" w:history="1">
        <w:r w:rsidRPr="00473768">
          <w:rPr>
            <w:rStyle w:val="ac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4" w:history="1">
        <w:r w:rsidRPr="00473768">
          <w:rPr>
            <w:rStyle w:val="ac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5" w:history="1">
        <w:r w:rsidRPr="00473768">
          <w:rPr>
            <w:rStyle w:val="ac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6" w:history="1">
        <w:r w:rsidRPr="00473768">
          <w:rPr>
            <w:rStyle w:val="ac"/>
            <w:noProof/>
          </w:rPr>
          <w:t>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7" w:history="1">
        <w:r w:rsidRPr="00473768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8" w:history="1">
        <w:r w:rsidRPr="00473768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79" w:history="1">
        <w:r w:rsidRPr="00473768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B05DB" w:rsidRDefault="00FB05DB" w:rsidP="00FB05DB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85980" w:history="1">
        <w:r w:rsidRPr="00473768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73768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_Toc93485980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914FA" w:rsidRPr="000F712F" w:rsidRDefault="000F712F" w:rsidP="00FB05DB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3F47C1" w:rsidRDefault="003F47C1" w:rsidP="000F712F">
      <w:pPr>
        <w:spacing w:line="300" w:lineRule="auto"/>
        <w:rPr>
          <w:sz w:val="28"/>
          <w:szCs w:val="28"/>
        </w:rPr>
      </w:pPr>
    </w:p>
    <w:p w:rsidR="004533A5" w:rsidRDefault="004533A5" w:rsidP="00581FB6">
      <w:pPr>
        <w:pStyle w:val="1"/>
        <w:spacing w:before="0" w:after="0" w:line="300" w:lineRule="auto"/>
      </w:pPr>
      <w:bookmarkStart w:id="0" w:name="_Toc93485965"/>
      <w:r>
        <w:lastRenderedPageBreak/>
        <w:t>ОБЩИЕ УКАЗАНИЯ</w:t>
      </w:r>
      <w:bookmarkEnd w:id="0"/>
    </w:p>
    <w:p w:rsidR="00A01912" w:rsidRPr="00A01912" w:rsidRDefault="00A01912" w:rsidP="00765BC5">
      <w:pPr>
        <w:spacing w:line="300" w:lineRule="auto"/>
        <w:rPr>
          <w:sz w:val="28"/>
          <w:szCs w:val="28"/>
        </w:rPr>
      </w:pPr>
    </w:p>
    <w:p w:rsidR="004533A5" w:rsidRPr="003E6841" w:rsidRDefault="00281A97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паспорт (ПС)</w:t>
      </w:r>
      <w:r w:rsidRPr="00281A97">
        <w:rPr>
          <w:sz w:val="28"/>
          <w:szCs w:val="28"/>
        </w:rPr>
        <w:t xml:space="preserve"> </w:t>
      </w:r>
      <w:r w:rsidR="004533A5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>
        <w:rPr>
          <w:sz w:val="28"/>
          <w:szCs w:val="28"/>
        </w:rPr>
        <w:t>ЗАО «СКАРД</w:t>
      </w:r>
      <w:r w:rsidR="004930CF">
        <w:rPr>
          <w:sz w:val="28"/>
          <w:szCs w:val="28"/>
        </w:rPr>
        <w:t xml:space="preserve"> </w:t>
      </w:r>
      <w:r w:rsidR="00271CF0">
        <w:rPr>
          <w:sz w:val="28"/>
          <w:szCs w:val="28"/>
        </w:rPr>
        <w:t>-</w:t>
      </w:r>
      <w:r w:rsidR="004930CF">
        <w:rPr>
          <w:sz w:val="28"/>
          <w:szCs w:val="28"/>
        </w:rPr>
        <w:t xml:space="preserve"> </w:t>
      </w:r>
      <w:r w:rsidR="00271CF0">
        <w:rPr>
          <w:sz w:val="28"/>
          <w:szCs w:val="28"/>
        </w:rPr>
        <w:t xml:space="preserve">Электроникс» </w:t>
      </w:r>
      <w:r w:rsidR="004533A5">
        <w:rPr>
          <w:sz w:val="28"/>
          <w:szCs w:val="28"/>
        </w:rPr>
        <w:t xml:space="preserve">основные параметры и технические характеристики </w:t>
      </w:r>
      <w:r w:rsidR="00D84533">
        <w:rPr>
          <w:sz w:val="28"/>
          <w:szCs w:val="28"/>
        </w:rPr>
        <w:t xml:space="preserve">антенны </w:t>
      </w:r>
      <w:r w:rsidR="00423B6E">
        <w:rPr>
          <w:sz w:val="28"/>
          <w:szCs w:val="28"/>
        </w:rPr>
        <w:t xml:space="preserve">измерительной </w:t>
      </w:r>
      <w:r w:rsidR="00DF239D">
        <w:rPr>
          <w:sz w:val="28"/>
          <w:szCs w:val="28"/>
        </w:rPr>
        <w:t>дипольной</w:t>
      </w:r>
      <w:r w:rsidR="00423B6E" w:rsidRPr="003E6841">
        <w:rPr>
          <w:sz w:val="28"/>
          <w:szCs w:val="28"/>
        </w:rPr>
        <w:t xml:space="preserve"> </w:t>
      </w:r>
      <w:r w:rsidR="00587584">
        <w:rPr>
          <w:sz w:val="28"/>
          <w:szCs w:val="28"/>
        </w:rPr>
        <w:t>П6-111</w:t>
      </w:r>
      <w:r w:rsidR="00423B6E" w:rsidRPr="003E6841">
        <w:rPr>
          <w:sz w:val="28"/>
          <w:szCs w:val="28"/>
        </w:rPr>
        <w:t>.</w:t>
      </w:r>
    </w:p>
    <w:p w:rsidR="004533A5" w:rsidRDefault="004533A5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D67DD0">
        <w:rPr>
          <w:sz w:val="28"/>
          <w:szCs w:val="28"/>
        </w:rPr>
        <w:t>предназначен для</w:t>
      </w:r>
      <w:r>
        <w:rPr>
          <w:sz w:val="28"/>
          <w:szCs w:val="28"/>
        </w:rPr>
        <w:t xml:space="preserve"> ознаком</w:t>
      </w:r>
      <w:r w:rsidR="00D67DD0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 устройством и принципом работы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и устанавливает правила е</w:t>
      </w:r>
      <w:r w:rsidR="00423B6E">
        <w:rPr>
          <w:sz w:val="28"/>
          <w:szCs w:val="28"/>
        </w:rPr>
        <w:t>ё</w:t>
      </w:r>
      <w:r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в постоянной работоспособности.</w:t>
      </w:r>
    </w:p>
    <w:p w:rsidR="000A022A" w:rsidRPr="000A022A" w:rsidRDefault="000A022A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 w:rsidRPr="000A022A">
        <w:rPr>
          <w:sz w:val="28"/>
          <w:szCs w:val="28"/>
        </w:rPr>
        <w:t>Авторские права на изделие принадлежат АО «СКАРД - Электроникс»:</w:t>
      </w:r>
    </w:p>
    <w:p w:rsidR="000A022A" w:rsidRPr="000A022A" w:rsidRDefault="000A022A" w:rsidP="00385D10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22A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0A022A" w:rsidRPr="000A022A" w:rsidRDefault="000A022A" w:rsidP="00385D10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22A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A01912" w:rsidRDefault="006D4CC4" w:rsidP="00581FB6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C3217A" w:rsidP="00581FB6">
      <w:pPr>
        <w:pStyle w:val="1"/>
        <w:spacing w:before="0" w:after="0" w:line="300" w:lineRule="auto"/>
      </w:pPr>
      <w:bookmarkStart w:id="1" w:name="_Toc93485966"/>
      <w:r>
        <w:t>ОСНОВНЫЕ СВЕДЕНИЯ ОБ ИЗДЕЛИИ И ТЕХНИЧЕСКИЕ ДАННЫЕ</w:t>
      </w:r>
      <w:bookmarkEnd w:id="1"/>
    </w:p>
    <w:p w:rsidR="00C3217A" w:rsidRDefault="00C3217A" w:rsidP="00765BC5">
      <w:pPr>
        <w:spacing w:line="300" w:lineRule="auto"/>
        <w:rPr>
          <w:sz w:val="28"/>
          <w:szCs w:val="28"/>
        </w:rPr>
      </w:pP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A01912">
        <w:rPr>
          <w:sz w:val="28"/>
          <w:szCs w:val="28"/>
        </w:rPr>
        <w:t xml:space="preserve">антенна измерительная </w:t>
      </w:r>
      <w:r w:rsidR="00DF239D">
        <w:rPr>
          <w:sz w:val="28"/>
          <w:szCs w:val="28"/>
        </w:rPr>
        <w:t>дипольная</w:t>
      </w:r>
      <w:r>
        <w:rPr>
          <w:sz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>
        <w:rPr>
          <w:sz w:val="28"/>
        </w:rPr>
        <w:t>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587584">
        <w:rPr>
          <w:color w:val="000000"/>
          <w:sz w:val="28"/>
          <w:szCs w:val="28"/>
        </w:rPr>
        <w:t>КНПР.464641.028</w:t>
      </w:r>
      <w:r>
        <w:rPr>
          <w:color w:val="000000"/>
          <w:sz w:val="28"/>
          <w:szCs w:val="28"/>
        </w:rPr>
        <w:t>.</w:t>
      </w:r>
    </w:p>
    <w:p w:rsidR="00C775B5" w:rsidRDefault="003122FC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A01912">
        <w:rPr>
          <w:sz w:val="28"/>
        </w:rPr>
        <w:t xml:space="preserve">зготовитель: </w:t>
      </w:r>
      <w:r w:rsidR="00C775B5">
        <w:rPr>
          <w:sz w:val="28"/>
        </w:rPr>
        <w:t>Акционерное Общество «СКАРД</w:t>
      </w:r>
      <w:r w:rsidR="004930CF">
        <w:rPr>
          <w:sz w:val="28"/>
        </w:rPr>
        <w:t xml:space="preserve"> </w:t>
      </w:r>
      <w:r w:rsidR="00C775B5">
        <w:rPr>
          <w:sz w:val="28"/>
        </w:rPr>
        <w:t>-</w:t>
      </w:r>
      <w:r w:rsidR="004930CF">
        <w:rPr>
          <w:sz w:val="28"/>
        </w:rPr>
        <w:t xml:space="preserve"> </w:t>
      </w:r>
      <w:r w:rsidR="00C775B5">
        <w:rPr>
          <w:sz w:val="28"/>
        </w:rPr>
        <w:t>Электроникс».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E21E85">
        <w:rPr>
          <w:sz w:val="28"/>
          <w:u w:val="single"/>
        </w:rPr>
        <w:t xml:space="preserve">11 </w:t>
      </w:r>
      <w:r w:rsidR="00595A77">
        <w:rPr>
          <w:sz w:val="28"/>
          <w:u w:val="single"/>
        </w:rPr>
        <w:t>ноября</w:t>
      </w:r>
      <w:r w:rsidR="005429E7">
        <w:rPr>
          <w:sz w:val="28"/>
          <w:u w:val="single"/>
        </w:rPr>
        <w:t xml:space="preserve"> 2021 г.</w:t>
      </w:r>
    </w:p>
    <w:p w:rsidR="00C775B5" w:rsidRPr="00BA5C7F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Заводской номер изделия: </w:t>
      </w:r>
      <w:r w:rsidR="00595A77">
        <w:rPr>
          <w:sz w:val="28"/>
          <w:szCs w:val="28"/>
          <w:u w:val="single"/>
        </w:rPr>
        <w:t>151121274</w:t>
      </w:r>
      <w:r w:rsidR="00BA5C7F">
        <w:rPr>
          <w:sz w:val="28"/>
          <w:szCs w:val="28"/>
          <w:u w:val="single"/>
        </w:rPr>
        <w:t>.</w:t>
      </w:r>
    </w:p>
    <w:p w:rsidR="000F712F" w:rsidRPr="00CF62B4" w:rsidRDefault="000F712F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429E7"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>-</w:t>
      </w:r>
      <w:r w:rsidR="005429E7"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CF62B4">
        <w:rPr>
          <w:sz w:val="28"/>
          <w:szCs w:val="28"/>
        </w:rPr>
        <w:t>Р</w:t>
      </w:r>
      <w:proofErr w:type="gramEnd"/>
      <w:r w:rsidRPr="00CF62B4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Pr="000F712F" w:rsidRDefault="002131CA" w:rsidP="00385D1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F712F">
        <w:rPr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AD7FDF" w:rsidRPr="00273CC0" w:rsidTr="001617A4">
        <w:trPr>
          <w:tblHeader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 w:rsidTr="001617A4"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0A022A">
              <w:rPr>
                <w:color w:val="000000"/>
              </w:rPr>
              <w:t>10</w:t>
            </w:r>
            <w:r w:rsidR="00DF239D" w:rsidRPr="00F76CF9">
              <w:rPr>
                <w:color w:val="000000"/>
              </w:rPr>
              <w:t>00</w:t>
            </w:r>
            <w:r w:rsidR="000F712F">
              <w:rPr>
                <w:color w:val="000000"/>
              </w:rPr>
              <w:t>,0</w:t>
            </w:r>
          </w:p>
        </w:tc>
      </w:tr>
      <w:tr w:rsidR="004930CF" w:rsidRPr="008B5DF8" w:rsidTr="001617A4">
        <w:trPr>
          <w:trHeight w:val="353"/>
        </w:trPr>
        <w:tc>
          <w:tcPr>
            <w:tcW w:w="6771" w:type="dxa"/>
            <w:shd w:val="clear" w:color="auto" w:fill="auto"/>
            <w:vAlign w:val="bottom"/>
          </w:tcPr>
          <w:p w:rsidR="004930CF" w:rsidRPr="00F76CF9" w:rsidRDefault="004930CF" w:rsidP="00156F55">
            <w:pPr>
              <w:shd w:val="clear" w:color="auto" w:fill="FFFFFF"/>
              <w:ind w:left="5" w:right="864"/>
            </w:pPr>
            <w:r>
              <w:t>КСВН в диапазоне частот30,0÷1000,0 МГц, не более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930CF" w:rsidRDefault="004930CF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D7FDF" w:rsidRPr="008B5DF8" w:rsidTr="001617A4">
        <w:trPr>
          <w:trHeight w:val="471"/>
        </w:trPr>
        <w:tc>
          <w:tcPr>
            <w:tcW w:w="6771" w:type="dxa"/>
            <w:shd w:val="clear" w:color="auto" w:fill="auto"/>
            <w:vAlign w:val="bottom"/>
          </w:tcPr>
          <w:p w:rsidR="00AD7FDF" w:rsidRPr="00F76CF9" w:rsidRDefault="00DF239D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t>Коэффициент калибровки  в диап</w:t>
            </w:r>
            <w:r w:rsidR="005A3BD0">
              <w:t xml:space="preserve">азоне частот, </w:t>
            </w:r>
            <w:r w:rsidR="004930CF">
              <w:t>30,0 ÷</w:t>
            </w:r>
            <w:r w:rsidR="000A022A">
              <w:t xml:space="preserve"> 300,0 МГЦ,</w:t>
            </w:r>
            <w:r w:rsidR="001617A4">
              <w:t xml:space="preserve"> (большие диполи)</w:t>
            </w:r>
            <w:r w:rsidR="000A022A">
              <w:t xml:space="preserve"> </w:t>
            </w:r>
            <w:r w:rsidR="005A3BD0">
              <w:t>дБ</w:t>
            </w:r>
            <w:r w:rsidRPr="00F76CF9">
              <w:t>/м, не более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D7FDF" w:rsidRPr="00F76CF9" w:rsidRDefault="000A022A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F712F">
              <w:rPr>
                <w:color w:val="000000"/>
              </w:rPr>
              <w:t>,0</w:t>
            </w:r>
          </w:p>
        </w:tc>
      </w:tr>
      <w:tr w:rsidR="000A022A" w:rsidRPr="008B5DF8" w:rsidTr="001617A4">
        <w:trPr>
          <w:trHeight w:val="471"/>
        </w:trPr>
        <w:tc>
          <w:tcPr>
            <w:tcW w:w="6771" w:type="dxa"/>
            <w:shd w:val="clear" w:color="auto" w:fill="auto"/>
            <w:vAlign w:val="bottom"/>
          </w:tcPr>
          <w:p w:rsidR="000A022A" w:rsidRPr="00F76CF9" w:rsidRDefault="000A022A" w:rsidP="0084120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t>Коэффициент калибровки  в диап</w:t>
            </w:r>
            <w:r>
              <w:t xml:space="preserve">азоне частот, 300,0 </w:t>
            </w:r>
            <w:r w:rsidR="004930CF">
              <w:t>÷</w:t>
            </w:r>
            <w:r>
              <w:t xml:space="preserve"> 1000,0 МГЦ,</w:t>
            </w:r>
            <w:r w:rsidR="001617A4">
              <w:t xml:space="preserve"> (малые диполи)</w:t>
            </w:r>
            <w:r>
              <w:t xml:space="preserve"> дБ</w:t>
            </w:r>
            <w:r w:rsidRPr="00F76CF9">
              <w:t>/м, не более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A022A" w:rsidRPr="00F76CF9" w:rsidRDefault="001617A4" w:rsidP="00841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A022A" w:rsidRPr="008B5DF8" w:rsidTr="001617A4">
        <w:tc>
          <w:tcPr>
            <w:tcW w:w="677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lastRenderedPageBreak/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A022A" w:rsidRPr="00F76CF9" w:rsidRDefault="005429E7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="000A022A" w:rsidRPr="00F76CF9">
              <w:rPr>
                <w:color w:val="000000"/>
              </w:rPr>
              <w:t>2,0</w:t>
            </w:r>
          </w:p>
        </w:tc>
      </w:tr>
      <w:tr w:rsidR="00B67928" w:rsidRPr="008B5DF8" w:rsidTr="001617A4">
        <w:tc>
          <w:tcPr>
            <w:tcW w:w="6771" w:type="dxa"/>
            <w:shd w:val="clear" w:color="auto" w:fill="auto"/>
            <w:vAlign w:val="bottom"/>
          </w:tcPr>
          <w:p w:rsidR="00B67928" w:rsidRPr="00F76CF9" w:rsidRDefault="00B67928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 xml:space="preserve">Максимальная подводимая мощность не более, </w:t>
            </w:r>
            <w:proofErr w:type="gramStart"/>
            <w:r>
              <w:t>Вт</w:t>
            </w:r>
            <w:proofErr w:type="gramEnd"/>
          </w:p>
        </w:tc>
        <w:tc>
          <w:tcPr>
            <w:tcW w:w="2835" w:type="dxa"/>
            <w:shd w:val="clear" w:color="auto" w:fill="auto"/>
            <w:vAlign w:val="bottom"/>
          </w:tcPr>
          <w:p w:rsidR="00B67928" w:rsidRPr="00F76CF9" w:rsidRDefault="00B67928" w:rsidP="00156F55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0A022A" w:rsidRPr="008B5DF8" w:rsidTr="001617A4">
        <w:tc>
          <w:tcPr>
            <w:tcW w:w="677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0A022A" w:rsidRPr="008B5DF8" w:rsidTr="001617A4">
        <w:tc>
          <w:tcPr>
            <w:tcW w:w="677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A022A" w:rsidRPr="00F76CF9" w:rsidRDefault="005429E7" w:rsidP="00156F55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 w:rsidR="000A022A" w:rsidRPr="00F76CF9">
              <w:t>, розетка</w:t>
            </w:r>
          </w:p>
        </w:tc>
      </w:tr>
      <w:tr w:rsidR="000A022A" w:rsidRPr="008B5DF8" w:rsidTr="001617A4">
        <w:tc>
          <w:tcPr>
            <w:tcW w:w="677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2,4</w:t>
            </w:r>
          </w:p>
        </w:tc>
      </w:tr>
      <w:tr w:rsidR="000A022A" w:rsidRPr="008B5DF8" w:rsidTr="001617A4">
        <w:tc>
          <w:tcPr>
            <w:tcW w:w="6771" w:type="dxa"/>
            <w:shd w:val="clear" w:color="auto" w:fill="auto"/>
            <w:vAlign w:val="bottom"/>
          </w:tcPr>
          <w:p w:rsidR="000A022A" w:rsidRDefault="000A022A" w:rsidP="00DF239D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 w:rsidR="00DC7239">
              <w:rPr>
                <w:color w:val="000000"/>
                <w:spacing w:val="4"/>
              </w:rPr>
              <w:t xml:space="preserve"> не более</w:t>
            </w:r>
            <w:r w:rsidR="005C74FF">
              <w:rPr>
                <w:color w:val="000000"/>
                <w:spacing w:val="4"/>
              </w:rPr>
              <w:t xml:space="preserve">, </w:t>
            </w:r>
            <w:proofErr w:type="gramStart"/>
            <w:r w:rsidR="005C74FF">
              <w:rPr>
                <w:color w:val="000000"/>
                <w:spacing w:val="4"/>
              </w:rPr>
              <w:t>мм</w:t>
            </w:r>
            <w:proofErr w:type="gramEnd"/>
            <w:r w:rsidR="005C74FF">
              <w:rPr>
                <w:color w:val="000000"/>
                <w:spacing w:val="4"/>
              </w:rPr>
              <w:t>:</w:t>
            </w:r>
          </w:p>
          <w:p w:rsidR="005C74FF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30,0 ÷ 300,0 МГц</w:t>
            </w:r>
          </w:p>
          <w:p w:rsidR="005C74FF" w:rsidRPr="00F76CF9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300,0 ÷ 1000,0 МГц</w:t>
            </w:r>
          </w:p>
        </w:tc>
        <w:tc>
          <w:tcPr>
            <w:tcW w:w="2835" w:type="dxa"/>
            <w:shd w:val="clear" w:color="auto" w:fill="auto"/>
          </w:tcPr>
          <w:p w:rsidR="005C74FF" w:rsidRDefault="005C74FF" w:rsidP="00F76CF9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5C74FF" w:rsidRDefault="005C74FF" w:rsidP="00F76CF9">
            <w:pPr>
              <w:shd w:val="clear" w:color="auto" w:fill="FFFFFF"/>
              <w:jc w:val="center"/>
            </w:pPr>
            <w:r>
              <w:t>13</w:t>
            </w:r>
            <w:r w:rsidR="00DC7239">
              <w:t>30</w:t>
            </w:r>
            <w:r>
              <w:t>,0х</w:t>
            </w:r>
            <w:r w:rsidR="00DC7239">
              <w:t>508</w:t>
            </w:r>
            <w:r>
              <w:t>,0х497,0</w:t>
            </w:r>
          </w:p>
          <w:p w:rsidR="001617A4" w:rsidRPr="008B5DF8" w:rsidRDefault="001617A4" w:rsidP="001617A4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417,0х350,0х147,0</w:t>
            </w:r>
          </w:p>
        </w:tc>
      </w:tr>
    </w:tbl>
    <w:p w:rsidR="002131CA" w:rsidRPr="000F712F" w:rsidRDefault="00CA7176" w:rsidP="004930CF">
      <w:pPr>
        <w:shd w:val="clear" w:color="auto" w:fill="FFFFFF"/>
        <w:ind w:left="11" w:right="28" w:firstLine="556"/>
        <w:jc w:val="both"/>
      </w:pPr>
      <w:r>
        <w:rPr>
          <w:spacing w:val="24"/>
          <w:sz w:val="28"/>
          <w:szCs w:val="28"/>
        </w:rPr>
        <w:t>Примечани</w:t>
      </w:r>
      <w:r w:rsidR="00F76CF9">
        <w:rPr>
          <w:spacing w:val="24"/>
          <w:sz w:val="28"/>
          <w:szCs w:val="28"/>
        </w:rPr>
        <w:t>е</w:t>
      </w:r>
      <w:r>
        <w:rPr>
          <w:spacing w:val="24"/>
          <w:sz w:val="28"/>
          <w:szCs w:val="28"/>
        </w:rPr>
        <w:t>:</w:t>
      </w:r>
      <w:r w:rsidR="000F712F">
        <w:rPr>
          <w:spacing w:val="24"/>
          <w:sz w:val="28"/>
          <w:szCs w:val="28"/>
        </w:rPr>
        <w:t xml:space="preserve"> </w:t>
      </w:r>
      <w:r w:rsidR="002131CA" w:rsidRPr="000F712F">
        <w:t xml:space="preserve">Коэффициент </w:t>
      </w:r>
      <w:r w:rsidR="00F76CF9" w:rsidRPr="000F712F">
        <w:t>калибровки</w:t>
      </w:r>
      <w:r w:rsidR="002131CA" w:rsidRPr="000F712F">
        <w:t xml:space="preserve"> антенны для заданной частоты определяется по графику (приложение</w:t>
      </w:r>
      <w:r w:rsidR="001439DC" w:rsidRPr="000F712F">
        <w:t xml:space="preserve"> А</w:t>
      </w:r>
      <w:r w:rsidR="000F712F" w:rsidRPr="000F712F">
        <w:t xml:space="preserve">), </w:t>
      </w:r>
      <w:r w:rsidR="002131CA" w:rsidRPr="000F712F">
        <w:t xml:space="preserve">либо по таблице (приложение </w:t>
      </w:r>
      <w:r w:rsidR="001439DC" w:rsidRPr="000F712F">
        <w:t>Б</w:t>
      </w:r>
      <w:r w:rsidR="002131CA" w:rsidRPr="000F712F">
        <w:t xml:space="preserve">), </w:t>
      </w:r>
      <w:r w:rsidR="000F712F" w:rsidRPr="000F712F">
        <w:t>придаваемым к антенне,</w:t>
      </w:r>
      <w:r w:rsidR="002131CA" w:rsidRPr="000F712F">
        <w:t xml:space="preserve"> и может уточняться в процессе эксплуатации по результатам периодической  калибровки.</w:t>
      </w:r>
    </w:p>
    <w:p w:rsidR="002131CA" w:rsidRDefault="002131CA" w:rsidP="00385D10">
      <w:pPr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температура воздуха, °С</w:t>
      </w:r>
      <w:r w:rsidR="000F712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.........…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минус 40 до плюс 50;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относительная влажность при температуре 2</w:t>
      </w:r>
      <w:r w:rsidR="000F712F">
        <w:rPr>
          <w:sz w:val="28"/>
          <w:szCs w:val="28"/>
        </w:rPr>
        <w:t>5</w:t>
      </w:r>
      <w:proofErr w:type="gramStart"/>
      <w:r w:rsidR="000F712F">
        <w:rPr>
          <w:sz w:val="28"/>
          <w:szCs w:val="28"/>
        </w:rPr>
        <w:t xml:space="preserve"> °С</w:t>
      </w:r>
      <w:proofErr w:type="gramEnd"/>
      <w:r w:rsidR="000F712F">
        <w:rPr>
          <w:sz w:val="28"/>
          <w:szCs w:val="28"/>
        </w:rPr>
        <w:t xml:space="preserve">, %, не </w:t>
      </w:r>
      <w:r>
        <w:rPr>
          <w:sz w:val="28"/>
          <w:szCs w:val="28"/>
        </w:rPr>
        <w:t>более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80;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атмосфер</w:t>
      </w:r>
      <w:r w:rsidR="000F712F">
        <w:rPr>
          <w:sz w:val="28"/>
          <w:szCs w:val="28"/>
        </w:rPr>
        <w:t>ное давление, мм рт. ст</w:t>
      </w:r>
      <w:proofErr w:type="gramStart"/>
      <w:r w:rsidR="000F712F">
        <w:rPr>
          <w:sz w:val="28"/>
          <w:szCs w:val="28"/>
        </w:rPr>
        <w:t xml:space="preserve"> .</w:t>
      </w:r>
      <w:proofErr w:type="gramEnd"/>
      <w:r w:rsidR="000F712F"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 w:rsidR="000F712F">
        <w:rPr>
          <w:sz w:val="28"/>
          <w:szCs w:val="28"/>
        </w:rPr>
        <w:t>.</w:t>
      </w:r>
      <w:r>
        <w:rPr>
          <w:sz w:val="28"/>
          <w:szCs w:val="28"/>
        </w:rPr>
        <w:t>….…...</w:t>
      </w:r>
      <w:r w:rsidR="000F712F">
        <w:rPr>
          <w:sz w:val="28"/>
          <w:szCs w:val="28"/>
        </w:rPr>
        <w:t xml:space="preserve"> от 630 до 800.</w:t>
      </w:r>
    </w:p>
    <w:p w:rsidR="002131CA" w:rsidRDefault="002131CA" w:rsidP="00994564">
      <w:pPr>
        <w:spacing w:line="300" w:lineRule="auto"/>
        <w:rPr>
          <w:sz w:val="28"/>
          <w:szCs w:val="28"/>
        </w:rPr>
      </w:pPr>
    </w:p>
    <w:p w:rsidR="002131CA" w:rsidRDefault="002131CA" w:rsidP="00581FB6">
      <w:pPr>
        <w:pStyle w:val="1"/>
        <w:spacing w:before="0" w:after="0" w:line="300" w:lineRule="auto"/>
      </w:pPr>
      <w:bookmarkStart w:id="2" w:name="_Toc93485967"/>
      <w:r>
        <w:t>КОМПЛЕКТНОСТЬ</w:t>
      </w:r>
      <w:bookmarkEnd w:id="2"/>
    </w:p>
    <w:p w:rsidR="00A01912" w:rsidRPr="000F712F" w:rsidRDefault="00A01912" w:rsidP="00765BC5">
      <w:pPr>
        <w:spacing w:line="300" w:lineRule="auto"/>
        <w:rPr>
          <w:sz w:val="28"/>
          <w:szCs w:val="28"/>
        </w:rPr>
      </w:pPr>
    </w:p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4028"/>
        <w:gridCol w:w="983"/>
        <w:gridCol w:w="1501"/>
      </w:tblGrid>
      <w:tr w:rsidR="004930CF" w:rsidRPr="00156F55" w:rsidTr="004930CF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30CF" w:rsidRPr="004930CF" w:rsidRDefault="004930CF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DC7239">
            <w:pPr>
              <w:jc w:val="center"/>
            </w:pPr>
            <w:r>
              <w:t>Кол</w:t>
            </w:r>
            <w:r w:rsidR="00DC7239">
              <w:t>-</w:t>
            </w:r>
            <w:r>
              <w:t>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Заводской номер</w:t>
            </w:r>
          </w:p>
        </w:tc>
      </w:tr>
      <w:tr w:rsidR="004930CF" w:rsidRPr="008B5DF8" w:rsidTr="004930CF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1617A4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4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0A022A">
            <w:r w:rsidRPr="008B5DF8">
              <w:t xml:space="preserve">Антенна измерительная </w:t>
            </w:r>
            <w:r>
              <w:t>дипольная</w:t>
            </w:r>
            <w:r w:rsidRPr="008B5DF8">
              <w:t xml:space="preserve"> </w:t>
            </w:r>
            <w:r>
              <w:t>П6-111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595A77" w:rsidP="00156F55">
            <w:pPr>
              <w:jc w:val="center"/>
            </w:pPr>
            <w:r>
              <w:t>151121274</w:t>
            </w:r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4930CF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  <w:rPr>
                <w:color w:val="00000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C0992">
            <w:r>
              <w:t>Вибраторы диапазона 30,0÷300,0 МГц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156F55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4930CF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  <w:rPr>
                <w:color w:val="00000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841205">
            <w:r>
              <w:t>Вибраторы диапазона 300,0÷1000,0 МГц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841205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841205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4930CF">
        <w:trPr>
          <w:trHeight w:val="209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156F55">
            <w:pPr>
              <w:spacing w:line="360" w:lineRule="auto"/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Эксплуатационная документация</w:t>
            </w:r>
          </w:p>
        </w:tc>
      </w:tr>
      <w:tr w:rsidR="004930CF" w:rsidRPr="008B5DF8" w:rsidTr="004930CF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4930CF">
            <w:pPr>
              <w:pStyle w:val="a7"/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КНПР.464641.028</w:t>
            </w:r>
            <w:r w:rsidRPr="008B5DF8">
              <w:t xml:space="preserve"> ПС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4930CF" w:rsidRPr="008B5DF8" w:rsidTr="00142087"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156F55">
            <w:pPr>
              <w:spacing w:line="360" w:lineRule="auto"/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Упаковка</w:t>
            </w:r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B5DF8" w:rsidRDefault="004930CF" w:rsidP="004930CF">
            <w:pPr>
              <w:numPr>
                <w:ilvl w:val="3"/>
                <w:numId w:val="2"/>
              </w:numPr>
              <w:spacing w:before="20" w:line="256" w:lineRule="auto"/>
              <w:ind w:left="0" w:firstLine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0A022A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  <w:r w:rsidR="00854E77"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854E77" w:rsidRDefault="00854E77" w:rsidP="00854E77">
      <w:pPr>
        <w:rPr>
          <w:sz w:val="28"/>
          <w:szCs w:val="28"/>
        </w:rPr>
      </w:pPr>
    </w:p>
    <w:p w:rsidR="002131CA" w:rsidRPr="00854E77" w:rsidRDefault="00854E77" w:rsidP="00854E77">
      <w:pPr>
        <w:rPr>
          <w:sz w:val="28"/>
          <w:szCs w:val="28"/>
        </w:rPr>
      </w:pPr>
      <w:r w:rsidRPr="00854E77">
        <w:rPr>
          <w:sz w:val="28"/>
          <w:szCs w:val="28"/>
        </w:rPr>
        <w:t>* По согласованию с заказчиком</w:t>
      </w:r>
    </w:p>
    <w:p w:rsidR="00854E77" w:rsidRPr="002131CA" w:rsidRDefault="00854E77" w:rsidP="002131CA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131CA" w:rsidRDefault="000F712F" w:rsidP="00581FB6">
      <w:pPr>
        <w:pStyle w:val="1"/>
        <w:spacing w:before="0" w:after="0" w:line="300" w:lineRule="auto"/>
      </w:pPr>
      <w:bookmarkStart w:id="3" w:name="_Toc93485968"/>
      <w:r>
        <w:t>УСТРОЙСТВО АНТЕННЫ</w:t>
      </w:r>
      <w:bookmarkEnd w:id="3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DE6228" w:rsidRPr="00DE6228" w:rsidRDefault="006D4CC4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E6228">
        <w:rPr>
          <w:color w:val="auto"/>
          <w:sz w:val="28"/>
          <w:szCs w:val="28"/>
        </w:rPr>
        <w:t xml:space="preserve">Антенна измерительная </w:t>
      </w:r>
      <w:r w:rsidR="00F76CF9" w:rsidRPr="00DE6228">
        <w:rPr>
          <w:color w:val="auto"/>
          <w:sz w:val="28"/>
          <w:szCs w:val="28"/>
        </w:rPr>
        <w:t>дипольная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Pr="00DE6228">
        <w:rPr>
          <w:color w:val="auto"/>
          <w:sz w:val="28"/>
          <w:szCs w:val="28"/>
        </w:rPr>
        <w:t xml:space="preserve">(далее – антенна) </w:t>
      </w:r>
      <w:r w:rsidR="00DE6228" w:rsidRPr="00DE6228">
        <w:rPr>
          <w:color w:val="auto"/>
          <w:sz w:val="28"/>
          <w:szCs w:val="28"/>
        </w:rPr>
        <w:t>предназначена:</w:t>
      </w:r>
    </w:p>
    <w:p w:rsidR="00DE6228" w:rsidRPr="00DD4910" w:rsidRDefault="00DE6228" w:rsidP="00385D10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 xml:space="preserve">совместно с измерительными приемными устройствами и генераторами применяются для измерения плотности потока энергии 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DD4910" w:rsidRDefault="00DE6228" w:rsidP="00385D10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lastRenderedPageBreak/>
        <w:t>совместно с генераторами для возбуждения электромагнитного поля с заданной плотностью потока энергии</w:t>
      </w:r>
      <w:r w:rsidRPr="00DD4910">
        <w:rPr>
          <w:color w:val="auto"/>
          <w:sz w:val="28"/>
          <w:szCs w:val="28"/>
        </w:rPr>
        <w:t xml:space="preserve"> в диапазоне частот от 30 до 300 М</w:t>
      </w:r>
      <w:r w:rsidR="00DD4910">
        <w:rPr>
          <w:color w:val="auto"/>
          <w:sz w:val="28"/>
          <w:szCs w:val="28"/>
        </w:rPr>
        <w:t>Гц.</w:t>
      </w:r>
    </w:p>
    <w:p w:rsidR="00DE6228" w:rsidRPr="00DD4910" w:rsidRDefault="00DE6228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D4910">
        <w:rPr>
          <w:color w:val="auto"/>
          <w:sz w:val="28"/>
          <w:szCs w:val="28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F938E7" w:rsidRDefault="002E7525" w:rsidP="00385D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Изделие </w:t>
      </w:r>
      <w:r w:rsidR="00F76CF9" w:rsidRPr="00F938E7">
        <w:rPr>
          <w:color w:val="000000"/>
          <w:spacing w:val="-1"/>
          <w:sz w:val="28"/>
          <w:szCs w:val="28"/>
        </w:rPr>
        <w:t>представляет</w:t>
      </w:r>
      <w:r w:rsidR="00F76CF9">
        <w:rPr>
          <w:color w:val="000000"/>
          <w:spacing w:val="-1"/>
          <w:sz w:val="28"/>
          <w:szCs w:val="28"/>
        </w:rPr>
        <w:t xml:space="preserve"> </w:t>
      </w:r>
      <w:r w:rsidR="000F712F">
        <w:rPr>
          <w:color w:val="000000"/>
          <w:spacing w:val="-1"/>
          <w:sz w:val="28"/>
          <w:szCs w:val="28"/>
        </w:rPr>
        <w:t xml:space="preserve">собой </w:t>
      </w:r>
      <w:r w:rsidR="00F76CF9" w:rsidRPr="00F938E7">
        <w:rPr>
          <w:color w:val="000000"/>
          <w:spacing w:val="-1"/>
          <w:sz w:val="28"/>
          <w:szCs w:val="28"/>
        </w:rPr>
        <w:t>пассивную биконическую антенну</w:t>
      </w:r>
      <w:r w:rsidR="00F76CF9">
        <w:rPr>
          <w:color w:val="000000"/>
          <w:spacing w:val="-1"/>
          <w:sz w:val="28"/>
          <w:szCs w:val="28"/>
        </w:rPr>
        <w:t>.</w:t>
      </w:r>
      <w:r w:rsidR="00F76CF9">
        <w:rPr>
          <w:color w:val="000000"/>
          <w:sz w:val="28"/>
          <w:szCs w:val="28"/>
        </w:rPr>
        <w:t xml:space="preserve"> </w:t>
      </w:r>
      <w:r w:rsidR="00F76CF9" w:rsidRPr="00F938E7">
        <w:rPr>
          <w:color w:val="000000"/>
          <w:sz w:val="28"/>
          <w:szCs w:val="28"/>
        </w:rPr>
        <w:t xml:space="preserve">Приёмными элементами антенны являются два конических вибратора, </w:t>
      </w:r>
      <w:r w:rsidR="00F76CF9">
        <w:rPr>
          <w:color w:val="000000"/>
          <w:sz w:val="28"/>
          <w:szCs w:val="28"/>
        </w:rPr>
        <w:t>диполи которых выполнен</w:t>
      </w:r>
      <w:r w:rsidR="00F76CF9" w:rsidRPr="00F938E7">
        <w:rPr>
          <w:color w:val="000000"/>
          <w:sz w:val="28"/>
          <w:szCs w:val="28"/>
        </w:rPr>
        <w:t>ы из алюминиевого прутка диаметром 4 мм</w:t>
      </w:r>
      <w:r w:rsidR="00854E77">
        <w:rPr>
          <w:color w:val="000000"/>
          <w:sz w:val="28"/>
          <w:szCs w:val="28"/>
        </w:rPr>
        <w:t xml:space="preserve">. </w:t>
      </w:r>
      <w:r w:rsidR="00F76CF9" w:rsidRPr="00F938E7">
        <w:rPr>
          <w:color w:val="000000"/>
          <w:sz w:val="28"/>
          <w:szCs w:val="28"/>
        </w:rPr>
        <w:t xml:space="preserve"> Вибраторы </w:t>
      </w:r>
      <w:r w:rsidR="00F76CF9">
        <w:rPr>
          <w:color w:val="000000"/>
          <w:sz w:val="28"/>
          <w:szCs w:val="28"/>
        </w:rPr>
        <w:t xml:space="preserve">по резьбе </w:t>
      </w:r>
      <w:r w:rsidR="004930CF">
        <w:rPr>
          <w:color w:val="000000"/>
          <w:sz w:val="28"/>
          <w:szCs w:val="28"/>
        </w:rPr>
        <w:t>закрепляются</w:t>
      </w:r>
      <w:r w:rsidR="00F76CF9" w:rsidRPr="00F938E7">
        <w:rPr>
          <w:color w:val="000000"/>
          <w:sz w:val="28"/>
          <w:szCs w:val="28"/>
        </w:rPr>
        <w:t xml:space="preserve"> на Т-образной траверсе. </w:t>
      </w:r>
      <w:r w:rsidR="00854E77">
        <w:rPr>
          <w:color w:val="000000"/>
          <w:sz w:val="28"/>
          <w:szCs w:val="28"/>
        </w:rPr>
        <w:t xml:space="preserve">Длина устанавливаемых вибраторов должна соответствовать тому диапазону </w:t>
      </w:r>
      <w:proofErr w:type="spellStart"/>
      <w:r w:rsidR="00854E77">
        <w:rPr>
          <w:color w:val="000000"/>
          <w:sz w:val="28"/>
          <w:szCs w:val="28"/>
        </w:rPr>
        <w:t>частот</w:t>
      </w:r>
      <w:proofErr w:type="gramStart"/>
      <w:r w:rsidR="00854E77">
        <w:rPr>
          <w:color w:val="000000"/>
          <w:sz w:val="28"/>
          <w:szCs w:val="28"/>
        </w:rPr>
        <w:t>,в</w:t>
      </w:r>
      <w:proofErr w:type="spellEnd"/>
      <w:proofErr w:type="gramEnd"/>
      <w:r w:rsidR="00854E77">
        <w:rPr>
          <w:color w:val="000000"/>
          <w:sz w:val="28"/>
          <w:szCs w:val="28"/>
        </w:rPr>
        <w:t xml:space="preserve"> котором планируется проведение работы. </w:t>
      </w:r>
      <w:r w:rsidR="00F76CF9" w:rsidRPr="00F938E7">
        <w:rPr>
          <w:color w:val="000000"/>
          <w:sz w:val="28"/>
          <w:szCs w:val="28"/>
        </w:rPr>
        <w:t>В ни</w:t>
      </w:r>
      <w:r w:rsidR="000F712F">
        <w:rPr>
          <w:color w:val="000000"/>
          <w:sz w:val="28"/>
          <w:szCs w:val="28"/>
        </w:rPr>
        <w:t xml:space="preserve">жней части Т-образной траверсы имеется </w:t>
      </w:r>
      <w:r w:rsidR="00F76CF9" w:rsidRPr="00F938E7">
        <w:rPr>
          <w:color w:val="000000"/>
          <w:sz w:val="28"/>
          <w:szCs w:val="28"/>
        </w:rPr>
        <w:t xml:space="preserve">коаксиальный СВЧ - вход с волновым сопротивлением 50 Ом </w:t>
      </w:r>
      <w:r w:rsidR="00F76CF9" w:rsidRPr="00F938E7">
        <w:rPr>
          <w:sz w:val="28"/>
          <w:szCs w:val="28"/>
        </w:rPr>
        <w:t xml:space="preserve">(соединитель </w:t>
      </w:r>
      <w:r w:rsidR="004930CF">
        <w:rPr>
          <w:sz w:val="28"/>
          <w:szCs w:val="28"/>
          <w:lang w:val="en-US"/>
        </w:rPr>
        <w:t>N</w:t>
      </w:r>
      <w:r w:rsidR="00F76CF9" w:rsidRPr="00F938E7">
        <w:rPr>
          <w:sz w:val="28"/>
          <w:szCs w:val="28"/>
        </w:rPr>
        <w:t xml:space="preserve"> (розетка))</w:t>
      </w:r>
      <w:r w:rsidR="00854E77">
        <w:rPr>
          <w:sz w:val="28"/>
          <w:szCs w:val="28"/>
        </w:rPr>
        <w:t xml:space="preserve">. </w:t>
      </w:r>
      <w:r w:rsidR="00F76CF9" w:rsidRPr="00F938E7">
        <w:rPr>
          <w:sz w:val="28"/>
          <w:szCs w:val="28"/>
        </w:rPr>
        <w:t>Согласование вибраторов с СВЧ</w:t>
      </w:r>
      <w:r w:rsidR="004930CF" w:rsidRPr="004930CF">
        <w:rPr>
          <w:sz w:val="28"/>
          <w:szCs w:val="28"/>
        </w:rPr>
        <w:t xml:space="preserve"> </w:t>
      </w:r>
      <w:r w:rsidR="00F76CF9" w:rsidRPr="00F938E7">
        <w:rPr>
          <w:sz w:val="28"/>
          <w:szCs w:val="28"/>
        </w:rPr>
        <w:t>-</w:t>
      </w:r>
      <w:r w:rsidR="004930CF" w:rsidRPr="004930CF">
        <w:rPr>
          <w:sz w:val="28"/>
          <w:szCs w:val="28"/>
        </w:rPr>
        <w:t xml:space="preserve"> </w:t>
      </w:r>
      <w:r w:rsidR="00F76CF9" w:rsidRPr="00F938E7">
        <w:rPr>
          <w:sz w:val="28"/>
          <w:szCs w:val="28"/>
        </w:rPr>
        <w:t>входом осуществляется при помощи согласующего трансформатора, р</w:t>
      </w:r>
      <w:r w:rsidR="000F712F">
        <w:rPr>
          <w:sz w:val="28"/>
          <w:szCs w:val="28"/>
        </w:rPr>
        <w:t>азмещённого в корпусе траверсы.</w:t>
      </w:r>
    </w:p>
    <w:p w:rsidR="00F76CF9" w:rsidRPr="000F337F" w:rsidRDefault="00F76CF9" w:rsidP="00385D10">
      <w:pPr>
        <w:shd w:val="clear" w:color="auto" w:fill="FFFFFF"/>
        <w:ind w:firstLine="709"/>
        <w:jc w:val="both"/>
        <w:rPr>
          <w:sz w:val="28"/>
          <w:szCs w:val="28"/>
        </w:rPr>
      </w:pPr>
      <w:r w:rsidRPr="000F337F">
        <w:rPr>
          <w:sz w:val="28"/>
          <w:szCs w:val="28"/>
        </w:rPr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Default="00C3217A" w:rsidP="00385D1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="000F71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2870E8">
        <w:rPr>
          <w:color w:val="000000"/>
          <w:spacing w:val="1"/>
          <w:sz w:val="28"/>
          <w:szCs w:val="28"/>
        </w:rPr>
        <w:t xml:space="preserve"> 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FE1EBB" w:rsidRPr="000A022A" w:rsidRDefault="00E21E85" w:rsidP="000A022A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50B19CD3" wp14:editId="48DA307B">
            <wp:extent cx="6237605" cy="3458210"/>
            <wp:effectExtent l="0" t="0" r="0" b="889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08" w:rsidRPr="000A022A" w:rsidRDefault="00420908" w:rsidP="000A022A">
      <w:pPr>
        <w:spacing w:line="360" w:lineRule="auto"/>
        <w:jc w:val="center"/>
        <w:rPr>
          <w:b/>
          <w:sz w:val="28"/>
          <w:szCs w:val="28"/>
        </w:rPr>
      </w:pPr>
    </w:p>
    <w:p w:rsidR="000236EC" w:rsidRDefault="005070FD" w:rsidP="005070F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E1EB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587584">
        <w:rPr>
          <w:sz w:val="28"/>
          <w:szCs w:val="28"/>
        </w:rPr>
        <w:t>П6-111</w:t>
      </w:r>
    </w:p>
    <w:p w:rsidR="00420908" w:rsidRDefault="00420908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C3217A" w:rsidRDefault="00C3217A" w:rsidP="00581FB6">
      <w:pPr>
        <w:pStyle w:val="1"/>
        <w:spacing w:before="0" w:after="0" w:line="300" w:lineRule="auto"/>
      </w:pPr>
      <w:bookmarkStart w:id="4" w:name="_Toc93485969"/>
      <w:r>
        <w:lastRenderedPageBreak/>
        <w:t>ГАРАНТИИ ИЗГОТОВИТЕЛЯ</w:t>
      </w:r>
      <w:bookmarkEnd w:id="4"/>
    </w:p>
    <w:p w:rsidR="00FE1EBB" w:rsidRPr="00581FB6" w:rsidRDefault="00FE1EBB" w:rsidP="00765BC5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>
        <w:rPr>
          <w:sz w:val="28"/>
          <w:szCs w:val="28"/>
        </w:rPr>
        <w:t xml:space="preserve">измерительной </w:t>
      </w:r>
      <w:r w:rsidR="00FE1EBB">
        <w:rPr>
          <w:sz w:val="28"/>
          <w:szCs w:val="28"/>
        </w:rPr>
        <w:t>дипольной</w:t>
      </w:r>
      <w:r w:rsidR="00190571">
        <w:rPr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587584">
        <w:rPr>
          <w:sz w:val="28"/>
          <w:szCs w:val="28"/>
        </w:rPr>
        <w:t>КНПР.464641.028</w:t>
      </w:r>
      <w:r>
        <w:rPr>
          <w:spacing w:val="-4"/>
          <w:sz w:val="28"/>
          <w:szCs w:val="28"/>
        </w:rPr>
        <w:t xml:space="preserve"> </w:t>
      </w:r>
      <w:r w:rsidR="000F712F">
        <w:rPr>
          <w:spacing w:val="-4"/>
          <w:sz w:val="28"/>
          <w:szCs w:val="28"/>
        </w:rPr>
        <w:t xml:space="preserve">заявленным параметрам </w:t>
      </w:r>
      <w:r>
        <w:rPr>
          <w:spacing w:val="-4"/>
          <w:sz w:val="28"/>
          <w:szCs w:val="28"/>
        </w:rPr>
        <w:t>при</w:t>
      </w:r>
      <w:r w:rsidR="004209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соблюдении условий транспортирования, хранения, монтажа и эксплуатации.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FB05DB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>Гарантийное,</w:t>
      </w:r>
      <w:r w:rsidR="008466B3">
        <w:rPr>
          <w:iCs/>
          <w:sz w:val="28"/>
          <w:szCs w:val="28"/>
        </w:rPr>
        <w:t xml:space="preserve">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 w:rsidR="00587584">
        <w:rPr>
          <w:color w:val="000000"/>
          <w:spacing w:val="1"/>
          <w:sz w:val="28"/>
          <w:szCs w:val="28"/>
        </w:rPr>
        <w:t>П6-111</w:t>
      </w:r>
      <w:r w:rsidR="008466B3">
        <w:rPr>
          <w:color w:val="000000"/>
          <w:spacing w:val="1"/>
          <w:sz w:val="28"/>
          <w:szCs w:val="28"/>
        </w:rPr>
        <w:t xml:space="preserve"> </w:t>
      </w:r>
      <w:r w:rsidR="008466B3">
        <w:rPr>
          <w:iCs/>
          <w:sz w:val="28"/>
          <w:szCs w:val="28"/>
        </w:rPr>
        <w:t>производит</w:t>
      </w:r>
      <w:r w:rsidR="008466B3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</w:t>
      </w:r>
      <w:r w:rsidR="006B23AC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-</w:t>
      </w:r>
      <w:r w:rsidR="006B23AC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Электроникс» по адресу: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305021, г. Курск, </w:t>
      </w:r>
      <w:proofErr w:type="spellStart"/>
      <w:r>
        <w:rPr>
          <w:spacing w:val="-4"/>
          <w:sz w:val="28"/>
          <w:szCs w:val="28"/>
        </w:rPr>
        <w:t>ул</w:t>
      </w:r>
      <w:proofErr w:type="spellEnd"/>
      <w:r>
        <w:rPr>
          <w:spacing w:val="-4"/>
          <w:sz w:val="28"/>
          <w:szCs w:val="28"/>
        </w:rPr>
        <w:t xml:space="preserve"> Карла Маркса, 70</w:t>
      </w:r>
      <w:proofErr w:type="gramStart"/>
      <w:r>
        <w:rPr>
          <w:spacing w:val="-4"/>
          <w:sz w:val="28"/>
          <w:szCs w:val="28"/>
        </w:rPr>
        <w:t xml:space="preserve"> Б</w:t>
      </w:r>
      <w:proofErr w:type="gramEnd"/>
      <w:r>
        <w:rPr>
          <w:spacing w:val="-4"/>
          <w:sz w:val="28"/>
          <w:szCs w:val="28"/>
        </w:rPr>
        <w:t>,</w:t>
      </w:r>
    </w:p>
    <w:p w:rsidR="004C56C5" w:rsidRDefault="00C3217A" w:rsidP="00854E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Тел: +7 (4712) 390-632, факс: +7(4712) 390-362, </w:t>
      </w:r>
      <w:r w:rsidR="00854E77">
        <w:rPr>
          <w:spacing w:val="-4"/>
          <w:sz w:val="28"/>
          <w:szCs w:val="28"/>
          <w:lang w:val="en-US"/>
        </w:rPr>
        <w:t xml:space="preserve">e-male: </w:t>
      </w:r>
      <w:hyperlink r:id="rId9" w:history="1">
        <w:r w:rsidR="00854E77" w:rsidRPr="00387797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854E77">
        <w:rPr>
          <w:spacing w:val="-4"/>
          <w:sz w:val="28"/>
          <w:szCs w:val="28"/>
          <w:lang w:val="en-US"/>
        </w:rPr>
        <w:t xml:space="preserve"> </w:t>
      </w: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C43F8" w:rsidRDefault="003C43F8" w:rsidP="00581FB6">
      <w:pPr>
        <w:pStyle w:val="1"/>
        <w:spacing w:before="0" w:after="0" w:line="300" w:lineRule="auto"/>
      </w:pPr>
      <w:bookmarkStart w:id="5" w:name="_Toc93485970"/>
      <w:r>
        <w:lastRenderedPageBreak/>
        <w:t>СВИДЕТЕЛЬСТВО ОБ УПАКОВЫВАНИИ</w:t>
      </w:r>
      <w:bookmarkEnd w:id="5"/>
    </w:p>
    <w:p w:rsidR="00581FB6" w:rsidRPr="00765BC5" w:rsidRDefault="00581FB6" w:rsidP="00765BC5">
      <w:pPr>
        <w:spacing w:line="300" w:lineRule="auto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  <w:r w:rsidRPr="00DD4910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587584">
              <w:rPr>
                <w:color w:val="000000"/>
                <w:spacing w:val="1"/>
                <w:sz w:val="28"/>
                <w:szCs w:val="28"/>
              </w:rPr>
              <w:t>П6-111</w:t>
            </w:r>
          </w:p>
        </w:tc>
        <w:tc>
          <w:tcPr>
            <w:tcW w:w="4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587584" w:rsidP="00DD49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КНПР.464641.028</w:t>
            </w:r>
          </w:p>
        </w:tc>
        <w:tc>
          <w:tcPr>
            <w:tcW w:w="377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595A77" w:rsidP="00DD4910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151121274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038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BB49D6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3C43F8" w:rsidRPr="00DD4910" w:rsidRDefault="003C43F8" w:rsidP="003C43F8">
      <w:pPr>
        <w:rPr>
          <w:spacing w:val="-4"/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4910" w:rsidTr="006C0992">
        <w:trPr>
          <w:jc w:val="center"/>
        </w:trPr>
        <w:tc>
          <w:tcPr>
            <w:tcW w:w="2684" w:type="dxa"/>
          </w:tcPr>
          <w:p w:rsidR="00BB49D6" w:rsidRPr="00DD4910" w:rsidRDefault="00BB49D6" w:rsidP="006C0992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84" w:type="dxa"/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АО «СКАРД</w:t>
            </w:r>
            <w:r w:rsidR="00385D10">
              <w:rPr>
                <w:spacing w:val="-4"/>
                <w:sz w:val="28"/>
                <w:szCs w:val="28"/>
              </w:rPr>
              <w:t xml:space="preserve"> </w:t>
            </w:r>
            <w:r w:rsidRPr="00DD4910">
              <w:rPr>
                <w:spacing w:val="-4"/>
                <w:sz w:val="28"/>
                <w:szCs w:val="28"/>
              </w:rPr>
              <w:t>-</w:t>
            </w:r>
            <w:r w:rsidR="00385D10">
              <w:rPr>
                <w:spacing w:val="-4"/>
                <w:sz w:val="28"/>
                <w:szCs w:val="28"/>
              </w:rPr>
              <w:t xml:space="preserve"> </w:t>
            </w:r>
            <w:r w:rsidRPr="00DD4910">
              <w:rPr>
                <w:spacing w:val="-4"/>
                <w:sz w:val="28"/>
                <w:szCs w:val="28"/>
              </w:rPr>
              <w:t>Электроникс»</w:t>
            </w:r>
          </w:p>
        </w:tc>
        <w:tc>
          <w:tcPr>
            <w:tcW w:w="2683" w:type="dxa"/>
          </w:tcPr>
          <w:p w:rsidR="00BB49D6" w:rsidRPr="00DD4910" w:rsidRDefault="00BB49D6" w:rsidP="00BB49D6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9648" w:type="dxa"/>
            <w:gridSpan w:val="5"/>
          </w:tcPr>
          <w:p w:rsidR="00DD4910" w:rsidRPr="00DD4910" w:rsidRDefault="00BB49D6" w:rsidP="006C099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требованиям, </w:t>
            </w:r>
            <w:r w:rsidR="00DD4910" w:rsidRPr="00DD4910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Тимофеев В.И.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</w:tbl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0C5252" w:rsidRDefault="000C5252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Pr="00854E77" w:rsidRDefault="00854E77" w:rsidP="00A52AA4">
      <w:pPr>
        <w:jc w:val="center"/>
        <w:rPr>
          <w:sz w:val="28"/>
          <w:szCs w:val="28"/>
          <w:lang w:val="en-US"/>
        </w:rPr>
      </w:pPr>
    </w:p>
    <w:p w:rsidR="003C43F8" w:rsidRDefault="003C43F8" w:rsidP="00765BC5">
      <w:pPr>
        <w:pStyle w:val="1"/>
        <w:spacing w:before="0" w:after="0" w:line="300" w:lineRule="auto"/>
      </w:pPr>
      <w:bookmarkStart w:id="6" w:name="_Toc93485971"/>
      <w:r>
        <w:lastRenderedPageBreak/>
        <w:t>СВИДЕТЕЛЬСТВО О ПРИЕМКЕ</w:t>
      </w:r>
      <w:bookmarkEnd w:id="6"/>
    </w:p>
    <w:p w:rsidR="003C43F8" w:rsidRDefault="003C43F8" w:rsidP="00765BC5">
      <w:pPr>
        <w:spacing w:line="30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587584">
              <w:rPr>
                <w:color w:val="000000"/>
                <w:spacing w:val="1"/>
                <w:sz w:val="28"/>
                <w:szCs w:val="28"/>
              </w:rPr>
              <w:t>П6-111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765BC5" w:rsidRDefault="00587584" w:rsidP="006C099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КНПР.464641.028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595A77" w:rsidP="006C0992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151121274</w:t>
            </w:r>
          </w:p>
        </w:tc>
      </w:tr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BB49D6" w:rsidRDefault="00BB49D6" w:rsidP="00190571">
      <w:pPr>
        <w:jc w:val="both"/>
        <w:rPr>
          <w:sz w:val="28"/>
          <w:szCs w:val="28"/>
        </w:rPr>
      </w:pPr>
    </w:p>
    <w:p w:rsidR="00BB49D6" w:rsidRPr="00765BC5" w:rsidRDefault="00BB49D6" w:rsidP="00765BC5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765BC5">
        <w:rPr>
          <w:sz w:val="28"/>
          <w:szCs w:val="28"/>
        </w:rPr>
        <w:t>Изготовлена</w:t>
      </w:r>
      <w:proofErr w:type="gramEnd"/>
      <w:r w:rsidRPr="00765BC5"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00381" w:rsidRDefault="00BB49D6" w:rsidP="00BB49D6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2"/>
        <w:gridCol w:w="1338"/>
        <w:gridCol w:w="2503"/>
        <w:gridCol w:w="1356"/>
        <w:gridCol w:w="2500"/>
      </w:tblGrid>
      <w:tr w:rsidR="00BB49D6" w:rsidRPr="00765BC5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854E77" w:rsidRPr="00854E77" w:rsidRDefault="00854E77" w:rsidP="00854E77">
            <w:pPr>
              <w:jc w:val="center"/>
              <w:rPr>
                <w:b/>
                <w:sz w:val="28"/>
                <w:szCs w:val="28"/>
              </w:rPr>
            </w:pPr>
            <w:r w:rsidRPr="00854E77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</w:t>
            </w:r>
            <w:proofErr w:type="gramStart"/>
            <w:r w:rsidRPr="00854E77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  <w:p w:rsidR="00BB49D6" w:rsidRPr="00854E77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854E77" w:rsidRDefault="00854E77" w:rsidP="006C099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Default="00BB49D6" w:rsidP="00BB49D6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854E77" w:rsidRPr="00854E77" w:rsidTr="00142087">
        <w:trPr>
          <w:jc w:val="center"/>
        </w:trPr>
        <w:tc>
          <w:tcPr>
            <w:tcW w:w="9579" w:type="dxa"/>
            <w:gridSpan w:val="5"/>
          </w:tcPr>
          <w:p w:rsidR="00854E77" w:rsidRDefault="00E21E85" w:rsidP="00854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854E77" w:rsidRPr="00854E77" w:rsidRDefault="00854E77" w:rsidP="00854E77">
            <w:pPr>
              <w:jc w:val="center"/>
              <w:rPr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BB49D6" w:rsidRPr="00765BC5" w:rsidRDefault="00E21E85" w:rsidP="006C0992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 год</w:t>
            </w:r>
            <w:r w:rsidRPr="00765BC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обозначение докумен</w:t>
            </w:r>
            <w:r w:rsidR="00765BC5">
              <w:rPr>
                <w:sz w:val="28"/>
                <w:szCs w:val="28"/>
                <w:vertAlign w:val="superscript"/>
              </w:rPr>
              <w:t xml:space="preserve">та, по которому </w:t>
            </w:r>
            <w:r w:rsidRPr="00765BC5">
              <w:rPr>
                <w:sz w:val="28"/>
                <w:szCs w:val="28"/>
                <w:vertAlign w:val="superscript"/>
              </w:rPr>
              <w:t>производится поставка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A01912" w:rsidRDefault="00A01912" w:rsidP="003C43F8">
      <w:pPr>
        <w:rPr>
          <w:spacing w:val="-4"/>
          <w:sz w:val="28"/>
          <w:szCs w:val="28"/>
        </w:rPr>
      </w:pPr>
    </w:p>
    <w:p w:rsidR="004533A5" w:rsidRDefault="00A01912" w:rsidP="00765BC5">
      <w:pPr>
        <w:pStyle w:val="1"/>
        <w:spacing w:before="0" w:after="0" w:line="300" w:lineRule="auto"/>
      </w:pPr>
      <w:bookmarkStart w:id="7" w:name="_Toc93485972"/>
      <w:r>
        <w:rPr>
          <w:noProof/>
        </w:rPr>
        <w:lastRenderedPageBreak/>
        <w:t>ЗАМЕТКИ ПО ЭКСПЛУАТАЦИИ И ХРАНЕНИЮ</w:t>
      </w:r>
      <w:bookmarkEnd w:id="7"/>
    </w:p>
    <w:p w:rsidR="00C3217A" w:rsidRDefault="00C3217A" w:rsidP="00765BC5">
      <w:pPr>
        <w:spacing w:line="300" w:lineRule="auto"/>
        <w:rPr>
          <w:caps/>
          <w:sz w:val="28"/>
          <w:szCs w:val="28"/>
        </w:rPr>
      </w:pPr>
    </w:p>
    <w:p w:rsidR="00826DBE" w:rsidRPr="000C5252" w:rsidRDefault="00826DBE" w:rsidP="005B000D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8" w:name="_Toc93485973"/>
      <w:r w:rsidRPr="000C5252">
        <w:t>Эксплуатационные ограничения</w:t>
      </w:r>
      <w:r w:rsidR="00222331" w:rsidRPr="000C5252">
        <w:t xml:space="preserve"> и меры безопасности</w:t>
      </w:r>
      <w:bookmarkEnd w:id="8"/>
    </w:p>
    <w:p w:rsidR="00B50D58" w:rsidRPr="00B50D58" w:rsidRDefault="005070FD" w:rsidP="005B0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>.1.1</w:t>
      </w:r>
      <w:proofErr w:type="gramStart"/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5B000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9E03E9">
        <w:rPr>
          <w:sz w:val="28"/>
          <w:szCs w:val="28"/>
        </w:rPr>
        <w:t>2</w:t>
      </w:r>
      <w:proofErr w:type="gramStart"/>
      <w:r w:rsidR="009E03E9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ри работе с антенной  персонал должен владеть основами работы с антенно-фидерной техникой. В процессе работы с антенной за</w:t>
      </w:r>
      <w:r w:rsidR="00B67928">
        <w:rPr>
          <w:sz w:val="28"/>
          <w:szCs w:val="28"/>
        </w:rPr>
        <w:t xml:space="preserve">прещается её использование для </w:t>
      </w:r>
      <w:r w:rsidR="00B50D58" w:rsidRPr="00B50D58">
        <w:rPr>
          <w:sz w:val="28"/>
          <w:szCs w:val="28"/>
        </w:rPr>
        <w:t>решения нефункциональных задач.</w:t>
      </w:r>
    </w:p>
    <w:p w:rsidR="00B50D58" w:rsidRDefault="005070FD" w:rsidP="005B000D">
      <w:pPr>
        <w:suppressAutoHyphens w:val="0"/>
        <w:ind w:firstLine="709"/>
        <w:jc w:val="both"/>
        <w:rPr>
          <w:sz w:val="28"/>
          <w:szCs w:val="28"/>
        </w:rPr>
      </w:pPr>
      <w:bookmarkStart w:id="9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электробезопасности.</w:t>
      </w:r>
      <w:bookmarkEnd w:id="9"/>
    </w:p>
    <w:p w:rsidR="00E06253" w:rsidRDefault="005070FD" w:rsidP="005B0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>.1.4</w:t>
      </w:r>
      <w:proofErr w:type="gramStart"/>
      <w:r w:rsidR="00E06253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П</w:t>
      </w:r>
      <w:proofErr w:type="gramEnd"/>
      <w:r w:rsidR="00E06253" w:rsidRPr="006E1181">
        <w:rPr>
          <w:sz w:val="28"/>
          <w:szCs w:val="28"/>
        </w:rPr>
        <w:t>ри проведении измерений соблюдайте правила техники безопасности при работе с СВЧ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излучениями. СВЧ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B50D58" w:rsidRPr="009E03E9" w:rsidRDefault="005070FD" w:rsidP="005B000D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proofErr w:type="gramStart"/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ри выполнении работ по монтажу антенны и в процессе использо</w:t>
      </w:r>
      <w:r w:rsidR="009E03E9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 xml:space="preserve">ЗАПРЕЩАЕТСЯ оказывать механические воздействия, приводящие к изменению габаритных размеров, а также целостности и </w:t>
      </w:r>
      <w:r w:rsidR="00B50D58" w:rsidRPr="009E03E9">
        <w:rPr>
          <w:sz w:val="28"/>
          <w:szCs w:val="28"/>
        </w:rPr>
        <w:t>исправности антенны.</w:t>
      </w:r>
    </w:p>
    <w:p w:rsidR="00826DBE" w:rsidRDefault="005070FD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9E03E9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5B000D" w:rsidRPr="00826DBE" w:rsidRDefault="005B000D" w:rsidP="00385D10">
      <w:pPr>
        <w:suppressAutoHyphens w:val="0"/>
        <w:ind w:firstLine="709"/>
        <w:jc w:val="both"/>
        <w:rPr>
          <w:sz w:val="28"/>
          <w:szCs w:val="28"/>
        </w:rPr>
      </w:pPr>
    </w:p>
    <w:p w:rsidR="004533A5" w:rsidRDefault="00826DBE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0" w:name="_Toc93485974"/>
      <w:r>
        <w:t>Подготовка к работе и порядок работы</w:t>
      </w:r>
      <w:bookmarkEnd w:id="10"/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5.2.2 Монтаж антенны производится в следующей последовательности:</w:t>
      </w:r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1) установите вибраторы</w:t>
      </w:r>
      <w:r w:rsidR="00854E77" w:rsidRPr="00B67928">
        <w:rPr>
          <w:sz w:val="28"/>
          <w:szCs w:val="28"/>
        </w:rPr>
        <w:t xml:space="preserve"> соответствующего диапазона частот</w:t>
      </w:r>
      <w:r w:rsidRPr="00B67928">
        <w:rPr>
          <w:sz w:val="28"/>
          <w:szCs w:val="28"/>
        </w:rPr>
        <w:t xml:space="preserve"> на узле крепления</w:t>
      </w:r>
      <w:r w:rsidR="00854E77" w:rsidRPr="00B67928">
        <w:rPr>
          <w:sz w:val="28"/>
          <w:szCs w:val="28"/>
        </w:rPr>
        <w:t xml:space="preserve"> (входят в комплект поставки)</w:t>
      </w:r>
      <w:r w:rsidRPr="00B67928">
        <w:rPr>
          <w:sz w:val="28"/>
          <w:szCs w:val="28"/>
        </w:rPr>
        <w:t>; соединение деталей по резьбе произведите «от руки», без помощи вспомогательного инструмента;</w:t>
      </w:r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2) выполните установку развёрнутой антенны на месте эксплуатации;</w:t>
      </w:r>
    </w:p>
    <w:p w:rsidR="00854E77" w:rsidRPr="00B67928" w:rsidRDefault="00854E77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 xml:space="preserve">3) </w:t>
      </w:r>
      <w:r w:rsidR="00385D10" w:rsidRPr="00B67928">
        <w:rPr>
          <w:sz w:val="28"/>
          <w:szCs w:val="28"/>
        </w:rPr>
        <w:t>соедините гнездо заземления измерительного прибора с шиной заземления.</w:t>
      </w:r>
    </w:p>
    <w:p w:rsidR="00273CC0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Антенна готова к работе.</w:t>
      </w:r>
    </w:p>
    <w:p w:rsidR="005B000D" w:rsidRPr="00B67928" w:rsidRDefault="005B000D" w:rsidP="00B67928">
      <w:pPr>
        <w:ind w:firstLine="709"/>
        <w:jc w:val="both"/>
        <w:rPr>
          <w:sz w:val="28"/>
          <w:szCs w:val="28"/>
        </w:rPr>
      </w:pPr>
    </w:p>
    <w:p w:rsidR="00273CC0" w:rsidRPr="00B67928" w:rsidRDefault="00273CC0" w:rsidP="00B67928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1" w:name="_Toc509408942"/>
      <w:bookmarkStart w:id="12" w:name="_Toc532547911"/>
      <w:bookmarkStart w:id="13" w:name="_Toc532547999"/>
      <w:bookmarkStart w:id="14" w:name="_Toc532550404"/>
      <w:bookmarkStart w:id="15" w:name="_Toc535230027"/>
      <w:bookmarkStart w:id="16" w:name="_Toc535230541"/>
      <w:bookmarkStart w:id="17" w:name="_Toc93485975"/>
      <w:r w:rsidRPr="00B67928">
        <w:t>Использование антенны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273CC0" w:rsidRPr="00B67928" w:rsidRDefault="000C5252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8</w:t>
      </w:r>
      <w:r w:rsidR="00273CC0" w:rsidRPr="00B67928">
        <w:rPr>
          <w:sz w:val="28"/>
          <w:szCs w:val="28"/>
        </w:rPr>
        <w:t>.3.1 Режим приёма</w:t>
      </w:r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Pr="00B67928" w:rsidRDefault="00273CC0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761D73" w:rsidRPr="00B67928" w:rsidRDefault="00761D73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4) геометрический центр диполя антенны расположите в точке измерений, используя треногу с зажимом.</w:t>
      </w:r>
    </w:p>
    <w:p w:rsidR="00761D73" w:rsidRPr="00B67928" w:rsidRDefault="00761D73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lastRenderedPageBreak/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761D73" w:rsidRPr="00B67928" w:rsidRDefault="00761D73" w:rsidP="00B67928">
      <w:pPr>
        <w:ind w:firstLine="709"/>
        <w:jc w:val="both"/>
        <w:rPr>
          <w:sz w:val="28"/>
          <w:szCs w:val="28"/>
        </w:rPr>
      </w:pPr>
      <w:proofErr w:type="gramStart"/>
      <w:r w:rsidRPr="00B67928">
        <w:rPr>
          <w:sz w:val="28"/>
          <w:szCs w:val="28"/>
        </w:rPr>
        <w:t>6) если направление НЭП неизвестно, расположите диполь произвольным образом).</w:t>
      </w:r>
      <w:proofErr w:type="gramEnd"/>
    </w:p>
    <w:p w:rsidR="00761D73" w:rsidRPr="00B67928" w:rsidRDefault="00761D73" w:rsidP="00B67928">
      <w:pPr>
        <w:pStyle w:val="ad"/>
        <w:spacing w:after="0"/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761D73" w:rsidRPr="00B67928" w:rsidRDefault="00761D73" w:rsidP="00B67928">
      <w:pPr>
        <w:pStyle w:val="ad"/>
        <w:spacing w:after="0"/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Измерение напряжения проводится в соответствии с эксплуатационной документацией на измерительный прибор.</w:t>
      </w:r>
    </w:p>
    <w:p w:rsidR="00761D73" w:rsidRPr="00B67928" w:rsidRDefault="00761D73" w:rsidP="00B67928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Значение измеренной напряженности электрического поля</w:t>
      </w:r>
      <w:proofErr w:type="gramStart"/>
      <w:r w:rsidRPr="00B67928">
        <w:rPr>
          <w:sz w:val="28"/>
          <w:szCs w:val="28"/>
        </w:rPr>
        <w:t xml:space="preserve"> Е</w:t>
      </w:r>
      <w:proofErr w:type="gramEnd"/>
      <w:r w:rsidRPr="00B67928">
        <w:rPr>
          <w:sz w:val="28"/>
          <w:szCs w:val="28"/>
        </w:rPr>
        <w:t xml:space="preserve"> определяется по формуле</w:t>
      </w:r>
    </w:p>
    <w:p w:rsidR="00761D73" w:rsidRDefault="00761D73" w:rsidP="00761D73">
      <w:pPr>
        <w:ind w:firstLine="709"/>
        <w:jc w:val="both"/>
      </w:pPr>
    </w:p>
    <w:p w:rsidR="00761D73" w:rsidRPr="00306C37" w:rsidRDefault="00761D73" w:rsidP="00761D73">
      <w:pPr>
        <w:jc w:val="center"/>
        <w:rPr>
          <w:b/>
          <w:i/>
          <w:sz w:val="28"/>
          <w:szCs w:val="28"/>
        </w:rPr>
      </w:pPr>
      <w:r w:rsidRPr="00306C37">
        <w:rPr>
          <w:b/>
          <w:i/>
          <w:sz w:val="28"/>
          <w:szCs w:val="28"/>
        </w:rPr>
        <w:t>E = U</w:t>
      </w:r>
      <w:proofErr w:type="gramStart"/>
      <w:r w:rsidRPr="00306C37">
        <w:rPr>
          <w:b/>
          <w:i/>
          <w:sz w:val="28"/>
          <w:szCs w:val="28"/>
          <w:vertAlign w:val="subscript"/>
        </w:rPr>
        <w:t xml:space="preserve"> </w:t>
      </w:r>
      <w:r w:rsidRPr="00306C37">
        <w:rPr>
          <w:b/>
          <w:i/>
          <w:sz w:val="28"/>
          <w:szCs w:val="28"/>
        </w:rPr>
        <w:t xml:space="preserve"> + К</w:t>
      </w:r>
      <w:proofErr w:type="gramEnd"/>
    </w:p>
    <w:p w:rsidR="00761D73" w:rsidRDefault="00761D73" w:rsidP="00761D73"/>
    <w:p w:rsidR="00761D73" w:rsidRPr="00B67928" w:rsidRDefault="00761D73" w:rsidP="00761D73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>где</w:t>
      </w:r>
      <w:proofErr w:type="gramStart"/>
      <w:r w:rsidRPr="00B67928">
        <w:rPr>
          <w:i/>
          <w:sz w:val="28"/>
          <w:szCs w:val="28"/>
        </w:rPr>
        <w:t xml:space="preserve"> Е</w:t>
      </w:r>
      <w:proofErr w:type="gramEnd"/>
      <w:r w:rsidRPr="00B67928">
        <w:rPr>
          <w:b/>
          <w:i/>
          <w:sz w:val="28"/>
          <w:szCs w:val="28"/>
        </w:rPr>
        <w:t xml:space="preserve"> </w:t>
      </w:r>
      <w:r w:rsidRPr="00B67928">
        <w:rPr>
          <w:i/>
          <w:sz w:val="28"/>
          <w:szCs w:val="28"/>
        </w:rPr>
        <w:t xml:space="preserve">- </w:t>
      </w:r>
      <w:r w:rsidRPr="00B67928">
        <w:rPr>
          <w:sz w:val="28"/>
          <w:szCs w:val="28"/>
        </w:rPr>
        <w:t>напряженность электрического поля в децибелах относительно 1 В/м;</w:t>
      </w:r>
    </w:p>
    <w:p w:rsidR="00761D73" w:rsidRPr="00B67928" w:rsidRDefault="00761D73" w:rsidP="00761D73">
      <w:pPr>
        <w:ind w:firstLine="709"/>
        <w:jc w:val="both"/>
        <w:rPr>
          <w:sz w:val="28"/>
          <w:szCs w:val="28"/>
        </w:rPr>
      </w:pPr>
      <w:r w:rsidRPr="00B67928">
        <w:rPr>
          <w:i/>
          <w:sz w:val="28"/>
          <w:szCs w:val="28"/>
        </w:rPr>
        <w:t>U —</w:t>
      </w:r>
      <w:r w:rsidRPr="00B67928">
        <w:rPr>
          <w:sz w:val="28"/>
          <w:szCs w:val="28"/>
        </w:rPr>
        <w:t xml:space="preserve"> напряжение на выходе антенны в децибелах относительно 1</w:t>
      </w:r>
      <w:proofErr w:type="gramStart"/>
      <w:r w:rsidRPr="00B67928">
        <w:rPr>
          <w:sz w:val="28"/>
          <w:szCs w:val="28"/>
        </w:rPr>
        <w:t xml:space="preserve"> В</w:t>
      </w:r>
      <w:proofErr w:type="gramEnd"/>
      <w:r w:rsidRPr="00B67928">
        <w:rPr>
          <w:sz w:val="28"/>
          <w:szCs w:val="28"/>
        </w:rPr>
        <w:t>;</w:t>
      </w:r>
    </w:p>
    <w:p w:rsidR="00761D73" w:rsidRPr="00B67928" w:rsidRDefault="00761D73" w:rsidP="00761D73">
      <w:pPr>
        <w:ind w:firstLine="709"/>
        <w:jc w:val="both"/>
        <w:rPr>
          <w:sz w:val="28"/>
          <w:szCs w:val="28"/>
        </w:rPr>
      </w:pPr>
      <w:r w:rsidRPr="00B67928">
        <w:rPr>
          <w:i/>
          <w:sz w:val="28"/>
          <w:szCs w:val="28"/>
          <w:lang w:val="en-US"/>
        </w:rPr>
        <w:t>K</w:t>
      </w:r>
      <w:r w:rsidRPr="00B67928">
        <w:rPr>
          <w:sz w:val="28"/>
          <w:szCs w:val="28"/>
        </w:rPr>
        <w:t xml:space="preserve">- </w:t>
      </w:r>
      <w:proofErr w:type="gramStart"/>
      <w:r w:rsidRPr="00B67928">
        <w:rPr>
          <w:sz w:val="28"/>
          <w:szCs w:val="28"/>
        </w:rPr>
        <w:t>коэффициент</w:t>
      </w:r>
      <w:proofErr w:type="gramEnd"/>
      <w:r w:rsidRPr="00B67928">
        <w:rPr>
          <w:sz w:val="28"/>
          <w:szCs w:val="28"/>
        </w:rPr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761D73" w:rsidRPr="00B67928" w:rsidRDefault="00761D73" w:rsidP="00761D73">
      <w:pPr>
        <w:ind w:firstLine="709"/>
        <w:jc w:val="both"/>
        <w:rPr>
          <w:sz w:val="28"/>
          <w:szCs w:val="28"/>
        </w:rPr>
      </w:pPr>
      <w:r w:rsidRPr="00B67928">
        <w:rPr>
          <w:sz w:val="28"/>
          <w:szCs w:val="28"/>
        </w:rPr>
        <w:t xml:space="preserve">Если значения измеренного напряжения получены в формате </w:t>
      </w:r>
      <w:proofErr w:type="spellStart"/>
      <w:r w:rsidRPr="00B67928">
        <w:rPr>
          <w:sz w:val="28"/>
          <w:szCs w:val="28"/>
          <w:lang w:val="en-US"/>
        </w:rPr>
        <w:t>dbmkV</w:t>
      </w:r>
      <w:proofErr w:type="spellEnd"/>
      <w:r w:rsidRPr="00B67928">
        <w:rPr>
          <w:sz w:val="28"/>
          <w:szCs w:val="28"/>
        </w:rPr>
        <w:t xml:space="preserve"> , то значение НЭП может быть получено по формуле:</w:t>
      </w:r>
    </w:p>
    <w:p w:rsidR="00761D73" w:rsidRDefault="00761D73" w:rsidP="00761D73">
      <w:pPr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35pt" o:ole="" fillcolor="window">
            <v:imagedata r:id="rId10" o:title=""/>
          </v:shape>
          <o:OLEObject Type="Embed" ProgID="Equation.3" ShapeID="_x0000_i1025" DrawAspect="Content" ObjectID="_1704098825" r:id="rId11"/>
        </w:object>
      </w:r>
      <w:r w:rsidRPr="005D557B">
        <w:rPr>
          <w:position w:val="-10"/>
        </w:rPr>
        <w:object w:dxaOrig="2460" w:dyaOrig="320">
          <v:shape id="_x0000_i1026" type="#_x0000_t75" style="width:182.9pt;height:23.35pt" o:ole="" fillcolor="window">
            <v:imagedata r:id="rId12" o:title=""/>
          </v:shape>
          <o:OLEObject Type="Embed" ProgID="Equation.3" ShapeID="_x0000_i1026" DrawAspect="Content" ObjectID="_1704098826" r:id="rId13"/>
        </w:object>
      </w:r>
    </w:p>
    <w:p w:rsidR="00761D73" w:rsidRPr="002716A6" w:rsidRDefault="00761D73" w:rsidP="00761D73"/>
    <w:p w:rsidR="00761D73" w:rsidRPr="005B000D" w:rsidRDefault="00761D73" w:rsidP="00761D73">
      <w:pPr>
        <w:ind w:firstLine="709"/>
        <w:jc w:val="both"/>
        <w:rPr>
          <w:sz w:val="28"/>
          <w:szCs w:val="28"/>
        </w:rPr>
      </w:pPr>
      <w:r w:rsidRPr="005B000D">
        <w:rPr>
          <w:sz w:val="28"/>
          <w:szCs w:val="28"/>
        </w:rPr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761D73" w:rsidRDefault="00761D73" w:rsidP="00761D73">
      <w:pPr>
        <w:ind w:firstLine="709"/>
        <w:jc w:val="both"/>
      </w:pPr>
      <w:proofErr w:type="gramStart"/>
      <w:r w:rsidRPr="003269F6">
        <w:t>П</w:t>
      </w:r>
      <w:proofErr w:type="gramEnd"/>
      <w:r w:rsidRPr="003269F6">
        <w:t xml:space="preserve"> р и м е ч а н и е </w:t>
      </w:r>
      <w:r>
        <w:t>- Значения коэффициента калибровки</w:t>
      </w:r>
      <w:r w:rsidRPr="003269F6">
        <w:t xml:space="preserve"> антенны, взятые из таблицы </w:t>
      </w:r>
      <w:r>
        <w:t xml:space="preserve">свидетельства о поверке антенны, </w:t>
      </w:r>
      <w:r w:rsidRPr="003269F6">
        <w:t xml:space="preserve">действительны </w:t>
      </w:r>
      <w:r>
        <w:t xml:space="preserve">при проведении измерений </w:t>
      </w:r>
      <w:r w:rsidRPr="003269F6">
        <w:t>в дальней зоне антенны.</w:t>
      </w:r>
    </w:p>
    <w:p w:rsidR="005B000D" w:rsidRDefault="005B000D" w:rsidP="00761D73">
      <w:pPr>
        <w:ind w:firstLine="709"/>
        <w:jc w:val="both"/>
      </w:pPr>
    </w:p>
    <w:p w:rsidR="00273CC0" w:rsidRPr="000C5252" w:rsidRDefault="000C5252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.3.2 Режим передачи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761D73" w:rsidRDefault="00761D73" w:rsidP="00761D73">
      <w:pPr>
        <w:ind w:firstLine="709"/>
        <w:jc w:val="both"/>
        <w:rPr>
          <w:b/>
        </w:rPr>
      </w:pPr>
      <w:r w:rsidRPr="00A579CD">
        <w:rPr>
          <w:b/>
        </w:rPr>
        <w:t>Внимание! Не превышайте максимального значения подводи</w:t>
      </w:r>
      <w:r>
        <w:rPr>
          <w:b/>
        </w:rPr>
        <w:t>мой мощности к антенне – 0,5 Вт.</w:t>
      </w:r>
    </w:p>
    <w:p w:rsidR="005B000D" w:rsidRDefault="005B000D" w:rsidP="00761D73">
      <w:pPr>
        <w:ind w:firstLine="709"/>
        <w:jc w:val="both"/>
        <w:rPr>
          <w:b/>
        </w:rPr>
      </w:pPr>
    </w:p>
    <w:p w:rsidR="002E44F3" w:rsidRDefault="002E44F3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8" w:name="_Toc93485976"/>
      <w:r>
        <w:t>Воз</w:t>
      </w:r>
      <w:r w:rsidR="000C5252">
        <w:t xml:space="preserve">можные неисправности и методы </w:t>
      </w:r>
      <w:r>
        <w:t>устранения</w:t>
      </w:r>
      <w:bookmarkEnd w:id="18"/>
    </w:p>
    <w:p w:rsidR="000A6F0E" w:rsidRPr="000A6F0E" w:rsidRDefault="000A6F0E" w:rsidP="00385D10">
      <w:pPr>
        <w:ind w:firstLine="709"/>
        <w:jc w:val="both"/>
        <w:rPr>
          <w:sz w:val="28"/>
          <w:szCs w:val="28"/>
        </w:rPr>
      </w:pPr>
      <w:r w:rsidRPr="000A6F0E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5B000D" w:rsidRDefault="005B000D" w:rsidP="00385D10">
      <w:pPr>
        <w:ind w:firstLine="709"/>
        <w:jc w:val="both"/>
        <w:rPr>
          <w:spacing w:val="24"/>
          <w:sz w:val="28"/>
          <w:szCs w:val="28"/>
        </w:rPr>
      </w:pPr>
    </w:p>
    <w:p w:rsidR="002E44F3" w:rsidRPr="000C5252" w:rsidRDefault="002E44F3" w:rsidP="00385D10">
      <w:pPr>
        <w:ind w:firstLine="709"/>
        <w:jc w:val="both"/>
        <w:rPr>
          <w:sz w:val="28"/>
          <w:szCs w:val="28"/>
        </w:rPr>
      </w:pPr>
      <w:r w:rsidRPr="000C5252">
        <w:rPr>
          <w:spacing w:val="24"/>
          <w:sz w:val="28"/>
          <w:szCs w:val="28"/>
        </w:rPr>
        <w:lastRenderedPageBreak/>
        <w:t>Таблица</w:t>
      </w:r>
      <w:r w:rsidRPr="000C5252">
        <w:rPr>
          <w:sz w:val="28"/>
          <w:szCs w:val="28"/>
        </w:rPr>
        <w:t xml:space="preserve"> 3</w:t>
      </w:r>
      <w:r w:rsidR="000C5252" w:rsidRPr="000C5252">
        <w:rPr>
          <w:sz w:val="28"/>
          <w:szCs w:val="28"/>
        </w:rPr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0C5252" w:rsidRPr="0069257F" w:rsidTr="006C099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0C5252" w:rsidRPr="0069257F" w:rsidTr="006C099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>
              <w:t xml:space="preserve">Поврежден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  <w:tr w:rsidR="000C5252" w:rsidRPr="0069257F" w:rsidTr="006C09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rPr>
                <w:b/>
              </w:rPr>
              <w:t>Режим передачи</w:t>
            </w:r>
          </w:p>
        </w:tc>
      </w:tr>
      <w:tr w:rsidR="000C5252" w:rsidRPr="0069257F" w:rsidTr="006C099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0C5252" w:rsidRPr="0069257F" w:rsidTr="006C099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</w:tbl>
    <w:p w:rsidR="00765BC5" w:rsidRDefault="00765BC5" w:rsidP="00765BC5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9E03E9" w:rsidP="00765BC5">
      <w:pPr>
        <w:pStyle w:val="1"/>
        <w:spacing w:before="0" w:after="0" w:line="300" w:lineRule="auto"/>
      </w:pPr>
      <w:bookmarkStart w:id="19" w:name="_Toc93485977"/>
      <w:r>
        <w:t>ТЕХНИЧЕСКОЕ ОБСЛУЖИВАНИЕ</w:t>
      </w:r>
      <w:bookmarkEnd w:id="19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>.1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В</w:t>
      </w:r>
      <w:proofErr w:type="gramEnd"/>
      <w:r w:rsidR="0032424F" w:rsidRPr="0032424F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32424F" w:rsidRDefault="0032424F" w:rsidP="00385D10">
      <w:pPr>
        <w:numPr>
          <w:ilvl w:val="1"/>
          <w:numId w:val="2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385D10">
      <w:pPr>
        <w:numPr>
          <w:ilvl w:val="1"/>
          <w:numId w:val="2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Контрольный осмотр (</w:t>
      </w:r>
      <w:proofErr w:type="gramStart"/>
      <w:r w:rsidR="0032424F" w:rsidRPr="0032424F">
        <w:rPr>
          <w:sz w:val="28"/>
          <w:szCs w:val="28"/>
        </w:rPr>
        <w:t>КО</w:t>
      </w:r>
      <w:proofErr w:type="gramEnd"/>
      <w:r w:rsidR="0032424F" w:rsidRPr="0032424F">
        <w:rPr>
          <w:sz w:val="28"/>
          <w:szCs w:val="28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</w:t>
      </w:r>
      <w:proofErr w:type="gramEnd"/>
      <w:r w:rsidR="0032424F" w:rsidRPr="0032424F">
        <w:rPr>
          <w:sz w:val="28"/>
          <w:szCs w:val="28"/>
        </w:rPr>
        <w:t>ри контрольном осмотре проведите  визуальную проверку:</w:t>
      </w:r>
    </w:p>
    <w:p w:rsidR="0032424F" w:rsidRPr="0032424F" w:rsidRDefault="00545569" w:rsidP="00385D10">
      <w:pPr>
        <w:numPr>
          <w:ilvl w:val="0"/>
          <w:numId w:val="4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385D10">
      <w:pPr>
        <w:numPr>
          <w:ilvl w:val="0"/>
          <w:numId w:val="4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="009E03E9">
        <w:rPr>
          <w:sz w:val="28"/>
          <w:szCs w:val="28"/>
        </w:rPr>
        <w:t xml:space="preserve"> механических повреждений </w:t>
      </w:r>
      <w:r w:rsidRPr="0032424F">
        <w:rPr>
          <w:sz w:val="28"/>
          <w:szCs w:val="28"/>
        </w:rPr>
        <w:t>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9E03E9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="0032424F" w:rsidRPr="0032424F">
        <w:rPr>
          <w:sz w:val="28"/>
          <w:szCs w:val="28"/>
        </w:rPr>
        <w:t>Техническое обслуживание №1 (ТО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 xml:space="preserve">1) проводится один раз в год перед проведением </w:t>
      </w:r>
      <w:r w:rsidR="008466B3">
        <w:rPr>
          <w:sz w:val="28"/>
          <w:szCs w:val="28"/>
        </w:rPr>
        <w:t xml:space="preserve">калибровки </w:t>
      </w:r>
      <w:r w:rsidR="0032424F" w:rsidRPr="0032424F">
        <w:rPr>
          <w:color w:val="000000"/>
          <w:spacing w:val="1"/>
          <w:sz w:val="28"/>
          <w:szCs w:val="28"/>
        </w:rPr>
        <w:t>антенны</w:t>
      </w:r>
      <w:r w:rsidR="0032424F"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.5</w:t>
      </w:r>
      <w:proofErr w:type="gramStart"/>
      <w:r w:rsidR="0032424F" w:rsidRPr="0032424F">
        <w:rPr>
          <w:sz w:val="28"/>
          <w:szCs w:val="28"/>
        </w:rPr>
        <w:t xml:space="preserve"> П</w:t>
      </w:r>
      <w:proofErr w:type="gramEnd"/>
      <w:r w:rsidR="0032424F" w:rsidRPr="0032424F">
        <w:rPr>
          <w:sz w:val="28"/>
          <w:szCs w:val="28"/>
        </w:rPr>
        <w:t>ри 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9E03E9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9E03E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 (</w:t>
      </w:r>
      <w:proofErr w:type="gramStart"/>
      <w:r w:rsidR="0032424F" w:rsidRPr="0032424F">
        <w:rPr>
          <w:sz w:val="28"/>
          <w:szCs w:val="28"/>
        </w:rPr>
        <w:t>КО</w:t>
      </w:r>
      <w:proofErr w:type="gramEnd"/>
      <w:r w:rsidR="0032424F" w:rsidRPr="0032424F">
        <w:rPr>
          <w:sz w:val="28"/>
          <w:szCs w:val="28"/>
        </w:rPr>
        <w:t>). Произведите очистку поверхностей изделий ветошью.</w:t>
      </w:r>
    </w:p>
    <w:p w:rsidR="00D72188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C43F8">
        <w:rPr>
          <w:sz w:val="28"/>
          <w:szCs w:val="28"/>
        </w:rPr>
        <w:t>5</w:t>
      </w:r>
      <w:r w:rsidR="002E465D">
        <w:rPr>
          <w:sz w:val="28"/>
          <w:szCs w:val="28"/>
        </w:rPr>
        <w:t>.2</w:t>
      </w:r>
      <w:proofErr w:type="gramStart"/>
      <w:r w:rsidR="002E465D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>П</w:t>
      </w:r>
      <w:proofErr w:type="gramEnd"/>
      <w:r w:rsidR="009E03E9">
        <w:rPr>
          <w:sz w:val="28"/>
          <w:szCs w:val="28"/>
        </w:rPr>
        <w:t xml:space="preserve">роизведите смазку трущихся деталей крепления антенны </w:t>
      </w:r>
      <w:r w:rsidR="0032424F" w:rsidRPr="00545569">
        <w:rPr>
          <w:sz w:val="28"/>
          <w:szCs w:val="28"/>
        </w:rPr>
        <w:t>смаз</w:t>
      </w:r>
      <w:r w:rsidR="009E03E9">
        <w:rPr>
          <w:sz w:val="28"/>
          <w:szCs w:val="28"/>
        </w:rPr>
        <w:t xml:space="preserve">кой </w:t>
      </w:r>
      <w:r w:rsidR="0032424F" w:rsidRPr="00545569">
        <w:rPr>
          <w:sz w:val="28"/>
          <w:szCs w:val="28"/>
        </w:rPr>
        <w:t>ОКБ 122-7</w:t>
      </w:r>
      <w:r w:rsidR="00545569" w:rsidRPr="00545569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 xml:space="preserve">ГОСТ 18179-72. </w:t>
      </w:r>
      <w:r w:rsidR="0032424F" w:rsidRPr="00545569">
        <w:rPr>
          <w:sz w:val="28"/>
          <w:szCs w:val="28"/>
        </w:rPr>
        <w:t>Излишки смазки удалите ветошью.</w:t>
      </w:r>
    </w:p>
    <w:p w:rsidR="000C5252" w:rsidRPr="000C5252" w:rsidRDefault="000C5252" w:rsidP="0038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9.5.3</w:t>
      </w:r>
      <w:proofErr w:type="gramStart"/>
      <w:r>
        <w:rPr>
          <w:sz w:val="28"/>
          <w:szCs w:val="28"/>
        </w:rPr>
        <w:t xml:space="preserve"> </w:t>
      </w:r>
      <w:r w:rsidRPr="000C5252">
        <w:rPr>
          <w:sz w:val="28"/>
          <w:szCs w:val="28"/>
        </w:rPr>
        <w:t>П</w:t>
      </w:r>
      <w:proofErr w:type="gramEnd"/>
      <w:r w:rsidRPr="000C5252">
        <w:rPr>
          <w:sz w:val="28"/>
          <w:szCs w:val="28"/>
        </w:rPr>
        <w:t>ри ТО-1 проведите очистку от пыли, загрязнений и окислений элементов монтажа и соединителя этиловым спиртом ГОСТ 18300.</w:t>
      </w:r>
    </w:p>
    <w:p w:rsidR="000C5252" w:rsidRPr="00765BC5" w:rsidRDefault="000C5252" w:rsidP="00765BC5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</w:p>
    <w:p w:rsidR="008466B3" w:rsidRDefault="00A01912" w:rsidP="00765BC5">
      <w:pPr>
        <w:pStyle w:val="1"/>
        <w:spacing w:before="0" w:after="0" w:line="300" w:lineRule="auto"/>
      </w:pPr>
      <w:bookmarkStart w:id="20" w:name="_Toc93485978"/>
      <w:r>
        <w:t xml:space="preserve">КАЛИБРОВКА </w:t>
      </w:r>
      <w:r w:rsidR="008466B3">
        <w:t>АНТЕННЫ</w:t>
      </w:r>
      <w:bookmarkEnd w:id="20"/>
    </w:p>
    <w:p w:rsidR="008466B3" w:rsidRDefault="008466B3" w:rsidP="00765BC5">
      <w:pPr>
        <w:suppressAutoHyphens w:val="0"/>
        <w:spacing w:line="300" w:lineRule="auto"/>
        <w:jc w:val="center"/>
        <w:rPr>
          <w:sz w:val="28"/>
          <w:szCs w:val="28"/>
        </w:rPr>
      </w:pPr>
    </w:p>
    <w:p w:rsidR="008466B3" w:rsidRDefault="009E03E9" w:rsidP="00385D10">
      <w:pPr>
        <w:numPr>
          <w:ilvl w:val="1"/>
          <w:numId w:val="5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DA9">
        <w:rPr>
          <w:sz w:val="28"/>
          <w:szCs w:val="28"/>
        </w:rPr>
        <w:t>Потребителю</w:t>
      </w:r>
      <w:r w:rsidR="008466B3">
        <w:rPr>
          <w:sz w:val="28"/>
          <w:szCs w:val="28"/>
        </w:rPr>
        <w:t xml:space="preserve"> поставляются антенны, п</w:t>
      </w:r>
      <w:r>
        <w:rPr>
          <w:sz w:val="28"/>
          <w:szCs w:val="28"/>
        </w:rPr>
        <w:t>рошедшие первичную калибровку</w:t>
      </w:r>
      <w:r w:rsidR="00385D10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8466B3" w:rsidRDefault="006D59FA" w:rsidP="00385D10">
      <w:pPr>
        <w:numPr>
          <w:ilvl w:val="1"/>
          <w:numId w:val="5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Первичную калибровку антенны </w:t>
      </w:r>
      <w:r w:rsidR="008466B3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одят до </w:t>
      </w:r>
      <w:r w:rsidR="008466B3">
        <w:rPr>
          <w:sz w:val="28"/>
          <w:szCs w:val="28"/>
        </w:rPr>
        <w:t>ввода в эксплу</w:t>
      </w:r>
      <w:r w:rsidR="009E03E9">
        <w:rPr>
          <w:sz w:val="28"/>
          <w:szCs w:val="28"/>
        </w:rPr>
        <w:t>атацию, а также после ремонта;</w:t>
      </w:r>
      <w:r w:rsidR="008466B3">
        <w:rPr>
          <w:sz w:val="28"/>
          <w:szCs w:val="28"/>
        </w:rPr>
        <w:t xml:space="preserve"> периодическую калибровку - не реже 1</w:t>
      </w:r>
      <w:r w:rsidR="009E03E9">
        <w:rPr>
          <w:sz w:val="28"/>
          <w:szCs w:val="28"/>
        </w:rPr>
        <w:t>-го раза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в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год при эксплуатации в полевых условиях; не реже 1</w:t>
      </w:r>
      <w:r w:rsidR="00F36A62">
        <w:rPr>
          <w:sz w:val="28"/>
          <w:szCs w:val="28"/>
        </w:rPr>
        <w:t xml:space="preserve">-го </w:t>
      </w:r>
      <w:r w:rsidR="008466B3">
        <w:rPr>
          <w:sz w:val="28"/>
          <w:szCs w:val="28"/>
        </w:rPr>
        <w:t xml:space="preserve">раза </w:t>
      </w:r>
      <w:r w:rsidR="00F36A62">
        <w:rPr>
          <w:sz w:val="28"/>
          <w:szCs w:val="28"/>
        </w:rPr>
        <w:t xml:space="preserve">в </w:t>
      </w:r>
      <w:r w:rsidR="009E03E9">
        <w:rPr>
          <w:sz w:val="28"/>
          <w:szCs w:val="28"/>
        </w:rPr>
        <w:t>2 года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при использов</w:t>
      </w:r>
      <w:r>
        <w:rPr>
          <w:sz w:val="28"/>
          <w:szCs w:val="28"/>
        </w:rPr>
        <w:t xml:space="preserve">ании </w:t>
      </w:r>
      <w:r w:rsidR="009E03E9">
        <w:rPr>
          <w:sz w:val="28"/>
          <w:szCs w:val="28"/>
        </w:rPr>
        <w:t>в лабораторных условиях.</w:t>
      </w:r>
    </w:p>
    <w:p w:rsidR="00385D10" w:rsidRDefault="00385D10" w:rsidP="00385D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 По согласованию с потребит</w:t>
      </w:r>
      <w:r w:rsidR="006B23AC">
        <w:rPr>
          <w:sz w:val="28"/>
          <w:szCs w:val="28"/>
        </w:rPr>
        <w:t>е</w:t>
      </w:r>
      <w:r>
        <w:rPr>
          <w:sz w:val="28"/>
          <w:szCs w:val="28"/>
        </w:rPr>
        <w:t>лем.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385D10"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581FB6">
      <w:pPr>
        <w:pStyle w:val="100"/>
      </w:pPr>
      <w:bookmarkStart w:id="21" w:name="_Toc93485979"/>
      <w:bookmarkStart w:id="22" w:name="_GoBack"/>
      <w:bookmarkEnd w:id="22"/>
      <w:r>
        <w:lastRenderedPageBreak/>
        <w:t xml:space="preserve">ПРИЛОЖЕНИЕ </w:t>
      </w:r>
      <w:r w:rsidR="00190571">
        <w:t>А</w:t>
      </w:r>
      <w:bookmarkEnd w:id="21"/>
    </w:p>
    <w:p w:rsidR="00385CA1" w:rsidRDefault="00190571" w:rsidP="0038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антенны </w:t>
      </w:r>
      <w:r w:rsidR="00587584">
        <w:rPr>
          <w:sz w:val="28"/>
          <w:szCs w:val="28"/>
        </w:rPr>
        <w:t>П6-111</w:t>
      </w:r>
      <w:r>
        <w:rPr>
          <w:sz w:val="28"/>
          <w:szCs w:val="28"/>
        </w:rPr>
        <w:t xml:space="preserve"> от частоты</w:t>
      </w:r>
    </w:p>
    <w:p w:rsidR="00F63612" w:rsidRDefault="00F63612" w:rsidP="00385CA1">
      <w:pPr>
        <w:jc w:val="center"/>
        <w:rPr>
          <w:sz w:val="28"/>
          <w:szCs w:val="28"/>
        </w:rPr>
      </w:pPr>
    </w:p>
    <w:p w:rsidR="00FA116A" w:rsidRDefault="00F63612" w:rsidP="003F47C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DE26" wp14:editId="38F12FD9">
                <wp:simplePos x="0" y="0"/>
                <wp:positionH relativeFrom="column">
                  <wp:posOffset>2038058</wp:posOffset>
                </wp:positionH>
                <wp:positionV relativeFrom="paragraph">
                  <wp:posOffset>181782</wp:posOffset>
                </wp:positionV>
                <wp:extent cx="5346357" cy="353695"/>
                <wp:effectExtent l="0" t="0" r="6985" b="8255"/>
                <wp:wrapNone/>
                <wp:docPr id="180" name="Поле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357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7C1" w:rsidRPr="000B2F03" w:rsidRDefault="003F47C1" w:rsidP="003F47C1">
                            <w:r w:rsidRPr="000B2F03">
                              <w:t xml:space="preserve">Изделие: Антенна П6-111 зав.№ </w:t>
                            </w:r>
                            <w:r w:rsidR="00595A77" w:rsidRPr="000B2F03">
                              <w:t>151121274</w:t>
                            </w:r>
                            <w:r w:rsidR="00F63612" w:rsidRPr="000B2F03">
                              <w:t>. Диапазон частот 30,0÷300,0 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0" o:spid="_x0000_s1026" type="#_x0000_t202" style="position:absolute;left:0;text-align:left;margin-left:160.5pt;margin-top:14.3pt;width:420.95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" fillcolor="white [3201]" stroked="f" strokeweight=".5pt">
                <v:textbox>
                  <w:txbxContent>
                    <w:p w:rsidR="003F47C1" w:rsidRPr="000B2F03" w:rsidRDefault="003F47C1" w:rsidP="003F47C1">
                      <w:r w:rsidRPr="000B2F03">
                        <w:t xml:space="preserve">Изделие: Антенна П6-111 зав.№ </w:t>
                      </w:r>
                      <w:r w:rsidR="00595A77" w:rsidRPr="000B2F03">
                        <w:t>151121274</w:t>
                      </w:r>
                      <w:r w:rsidR="00F63612" w:rsidRPr="000B2F03">
                        <w:t>. Диапазон частот 30,0÷300,0 МГц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C55BB8" wp14:editId="095C6B0D">
            <wp:extent cx="9407611" cy="5099222"/>
            <wp:effectExtent l="0" t="0" r="22225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468F5" w:rsidRDefault="00D468F5" w:rsidP="003F47C1">
      <w:pPr>
        <w:jc w:val="center"/>
      </w:pPr>
    </w:p>
    <w:p w:rsidR="00D468F5" w:rsidRDefault="00A86D7C" w:rsidP="003F47C1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150DD" wp14:editId="27C7F6E4">
                <wp:simplePos x="0" y="0"/>
                <wp:positionH relativeFrom="column">
                  <wp:posOffset>2038058</wp:posOffset>
                </wp:positionH>
                <wp:positionV relativeFrom="paragraph">
                  <wp:posOffset>228154</wp:posOffset>
                </wp:positionV>
                <wp:extent cx="5502876" cy="353695"/>
                <wp:effectExtent l="0" t="0" r="3175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876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D7C" w:rsidRPr="00F63612" w:rsidRDefault="00A86D7C" w:rsidP="00A86D7C">
                            <w:r w:rsidRPr="00F63612">
                              <w:t>Изделие: Антенна П6-111 зав.№ 151121274. Диапазон частот 30</w:t>
                            </w:r>
                            <w:r w:rsidR="00120809">
                              <w:t>0,0÷10</w:t>
                            </w:r>
                            <w:r w:rsidRPr="00F63612">
                              <w:t>00,0 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160.5pt;margin-top:17.95pt;width:433.3pt;height:27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" fillcolor="white [3201]" stroked="f" strokeweight=".5pt">
                <v:textbox>
                  <w:txbxContent>
                    <w:p w:rsidR="00A86D7C" w:rsidRPr="00F63612" w:rsidRDefault="00A86D7C" w:rsidP="00A86D7C">
                      <w:r w:rsidRPr="00F63612">
                        <w:t>Изделие: Антенна П6-111 зав.№ 151121274. Диапазон частот 30</w:t>
                      </w:r>
                      <w:r w:rsidR="00120809">
                        <w:t>0,0÷10</w:t>
                      </w:r>
                      <w:r w:rsidRPr="00F63612">
                        <w:t>00,0 МГц</w:t>
                      </w:r>
                    </w:p>
                  </w:txbxContent>
                </v:textbox>
              </v:shape>
            </w:pict>
          </mc:Fallback>
        </mc:AlternateContent>
      </w:r>
      <w:r w:rsidR="00C40B00">
        <w:rPr>
          <w:noProof/>
          <w:lang w:eastAsia="ru-RU"/>
        </w:rPr>
        <w:drawing>
          <wp:inline distT="0" distB="0" distL="0" distR="0" wp14:anchorId="0AD72616" wp14:editId="165C2ECA">
            <wp:extent cx="9259330" cy="5700584"/>
            <wp:effectExtent l="0" t="0" r="1841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47C1" w:rsidRDefault="003F47C1" w:rsidP="00273A03"/>
    <w:p w:rsidR="003F47C1" w:rsidRDefault="003F47C1" w:rsidP="00273A03">
      <w:pPr>
        <w:sectPr w:rsidR="003F47C1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765BC5">
      <w:pPr>
        <w:pStyle w:val="100"/>
      </w:pPr>
      <w:bookmarkStart w:id="23" w:name="_Toc93485980"/>
      <w:r>
        <w:lastRenderedPageBreak/>
        <w:t>ПРИЛОЖЕНИЕ</w:t>
      </w:r>
      <w:r w:rsidR="00190571">
        <w:t xml:space="preserve"> Б</w:t>
      </w:r>
      <w:bookmarkEnd w:id="2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C84282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6D59FA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 xml:space="preserve">антенны </w:t>
      </w:r>
      <w:r w:rsidR="00587584">
        <w:rPr>
          <w:bCs/>
          <w:color w:val="000000"/>
          <w:sz w:val="28"/>
          <w:szCs w:val="28"/>
        </w:rPr>
        <w:t>П6-111</w:t>
      </w:r>
      <w:r w:rsidR="00FA116A" w:rsidRPr="00560D14">
        <w:rPr>
          <w:bCs/>
          <w:color w:val="000000"/>
          <w:sz w:val="28"/>
          <w:szCs w:val="28"/>
        </w:rPr>
        <w:t xml:space="preserve"> зав.№</w:t>
      </w:r>
      <w:r w:rsidR="00FF5D73">
        <w:rPr>
          <w:bCs/>
          <w:color w:val="000000"/>
          <w:sz w:val="28"/>
          <w:szCs w:val="28"/>
        </w:rPr>
        <w:t xml:space="preserve"> </w:t>
      </w:r>
      <w:r w:rsidR="00595A77">
        <w:rPr>
          <w:bCs/>
          <w:color w:val="000000"/>
          <w:sz w:val="28"/>
          <w:szCs w:val="28"/>
          <w:u w:val="single"/>
        </w:rPr>
        <w:t>151121274</w:t>
      </w:r>
    </w:p>
    <w:p w:rsidR="00FA116A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A116A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401"/>
        <w:gridCol w:w="2268"/>
      </w:tblGrid>
      <w:tr w:rsidR="005A5AB8" w:rsidRPr="005A5AB8" w:rsidTr="005A5AB8">
        <w:trPr>
          <w:jc w:val="center"/>
        </w:trPr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AB8" w:rsidRPr="005A5AB8" w:rsidRDefault="005A5AB8" w:rsidP="00771C4E">
            <w:pPr>
              <w:jc w:val="center"/>
            </w:pPr>
            <w:r w:rsidRPr="005A5AB8">
              <w:t>Частота, МГц</w:t>
            </w:r>
          </w:p>
        </w:tc>
        <w:tc>
          <w:tcPr>
            <w:tcW w:w="34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B8" w:rsidRPr="005A5AB8" w:rsidRDefault="005A5AB8" w:rsidP="00771C4E">
            <w:pPr>
              <w:jc w:val="center"/>
            </w:pPr>
            <w:r w:rsidRPr="005A5AB8">
              <w:t>Коэффициент калибровки,</w:t>
            </w:r>
          </w:p>
          <w:p w:rsidR="005A5AB8" w:rsidRPr="005A5AB8" w:rsidRDefault="005A5AB8" w:rsidP="00771C4E">
            <w:pPr>
              <w:jc w:val="center"/>
            </w:pPr>
            <w:r w:rsidRPr="005A5AB8">
              <w:t>дБ/м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 w:rsidP="00771C4E">
            <w:pPr>
              <w:jc w:val="center"/>
            </w:pPr>
          </w:p>
        </w:tc>
      </w:tr>
      <w:tr w:rsidR="005A5AB8" w:rsidRPr="005A5AB8" w:rsidTr="005A5AB8">
        <w:trPr>
          <w:trHeight w:val="307"/>
          <w:jc w:val="center"/>
        </w:trPr>
        <w:tc>
          <w:tcPr>
            <w:tcW w:w="198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30,0</w:t>
            </w:r>
          </w:p>
        </w:tc>
        <w:tc>
          <w:tcPr>
            <w:tcW w:w="34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15,9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  <w:r>
              <w:t>Большие диполи</w:t>
            </w: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50,0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12,2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70,0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10,6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80,0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9,9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90,0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11,4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120,0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12,6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14,1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180,0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15,2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220,0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16,4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17,8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280,0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18,2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300,0</w:t>
            </w:r>
          </w:p>
        </w:tc>
        <w:tc>
          <w:tcPr>
            <w:tcW w:w="34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19,6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300,0</w:t>
            </w:r>
          </w:p>
        </w:tc>
        <w:tc>
          <w:tcPr>
            <w:tcW w:w="34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22,6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  <w:r>
              <w:t>Малые диполи</w:t>
            </w: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400,0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22,7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500,0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23,7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600,0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700,0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24,4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800,0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24,4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900,0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24,7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1000,0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30,3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  <w:tr w:rsidR="005A5AB8" w:rsidRPr="005A5AB8" w:rsidTr="005A5AB8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30,0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AB8" w:rsidRPr="005A5AB8" w:rsidRDefault="005A5AB8">
            <w:pPr>
              <w:jc w:val="center"/>
            </w:pPr>
            <w:r w:rsidRPr="005A5AB8">
              <w:t>15,9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B8" w:rsidRPr="005A5AB8" w:rsidRDefault="005A5AB8">
            <w:pPr>
              <w:jc w:val="center"/>
            </w:pP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D8" w:rsidRDefault="009735D8" w:rsidP="008050A7">
      <w:r>
        <w:separator/>
      </w:r>
    </w:p>
  </w:endnote>
  <w:endnote w:type="continuationSeparator" w:id="0">
    <w:p w:rsidR="009735D8" w:rsidRDefault="009735D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B6C13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D8" w:rsidRDefault="009735D8" w:rsidP="008050A7">
      <w:r>
        <w:separator/>
      </w:r>
    </w:p>
  </w:footnote>
  <w:footnote w:type="continuationSeparator" w:id="0">
    <w:p w:rsidR="009735D8" w:rsidRDefault="009735D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F916E4F"/>
    <w:multiLevelType w:val="hybridMultilevel"/>
    <w:tmpl w:val="309C3598"/>
    <w:lvl w:ilvl="0" w:tplc="1308581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F3EDB"/>
    <w:multiLevelType w:val="hybridMultilevel"/>
    <w:tmpl w:val="CA268FFC"/>
    <w:lvl w:ilvl="0" w:tplc="A4FAAA5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8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17F92"/>
    <w:multiLevelType w:val="multilevel"/>
    <w:tmpl w:val="23108F8A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706E5"/>
    <w:rsid w:val="000727E9"/>
    <w:rsid w:val="00072FDE"/>
    <w:rsid w:val="00087A5F"/>
    <w:rsid w:val="000944BD"/>
    <w:rsid w:val="00096555"/>
    <w:rsid w:val="000A022A"/>
    <w:rsid w:val="000A546C"/>
    <w:rsid w:val="000A5C41"/>
    <w:rsid w:val="000A6F0E"/>
    <w:rsid w:val="000A741C"/>
    <w:rsid w:val="000B2F03"/>
    <w:rsid w:val="000B3AF8"/>
    <w:rsid w:val="000B3C86"/>
    <w:rsid w:val="000B5469"/>
    <w:rsid w:val="000C5252"/>
    <w:rsid w:val="000F712F"/>
    <w:rsid w:val="001008CE"/>
    <w:rsid w:val="001021A0"/>
    <w:rsid w:val="00120809"/>
    <w:rsid w:val="00121C36"/>
    <w:rsid w:val="00135F5B"/>
    <w:rsid w:val="00142087"/>
    <w:rsid w:val="001439DC"/>
    <w:rsid w:val="001537C9"/>
    <w:rsid w:val="00156F55"/>
    <w:rsid w:val="001617A4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0E5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44F3"/>
    <w:rsid w:val="002E465D"/>
    <w:rsid w:val="002E7376"/>
    <w:rsid w:val="002E7525"/>
    <w:rsid w:val="00306A2A"/>
    <w:rsid w:val="003122FC"/>
    <w:rsid w:val="0032424F"/>
    <w:rsid w:val="003300EF"/>
    <w:rsid w:val="00335EE5"/>
    <w:rsid w:val="003367D1"/>
    <w:rsid w:val="00342B9C"/>
    <w:rsid w:val="00385CA1"/>
    <w:rsid w:val="00385D10"/>
    <w:rsid w:val="00390A7B"/>
    <w:rsid w:val="0039251E"/>
    <w:rsid w:val="00393725"/>
    <w:rsid w:val="003A5EC1"/>
    <w:rsid w:val="003A79C2"/>
    <w:rsid w:val="003B338C"/>
    <w:rsid w:val="003B49FC"/>
    <w:rsid w:val="003C2131"/>
    <w:rsid w:val="003C31BC"/>
    <w:rsid w:val="003C3C81"/>
    <w:rsid w:val="003C43F8"/>
    <w:rsid w:val="003D2DE7"/>
    <w:rsid w:val="003E3CF0"/>
    <w:rsid w:val="003E6841"/>
    <w:rsid w:val="003F0F5A"/>
    <w:rsid w:val="003F47C1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74587"/>
    <w:rsid w:val="004930CF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20A8"/>
    <w:rsid w:val="005070FD"/>
    <w:rsid w:val="00520E79"/>
    <w:rsid w:val="00532AAF"/>
    <w:rsid w:val="005429E7"/>
    <w:rsid w:val="00545569"/>
    <w:rsid w:val="005562DE"/>
    <w:rsid w:val="00560D14"/>
    <w:rsid w:val="00581FB6"/>
    <w:rsid w:val="00587584"/>
    <w:rsid w:val="00595A77"/>
    <w:rsid w:val="005A3BD0"/>
    <w:rsid w:val="005A5AB8"/>
    <w:rsid w:val="005B000D"/>
    <w:rsid w:val="005B10A8"/>
    <w:rsid w:val="005C74FF"/>
    <w:rsid w:val="005E6478"/>
    <w:rsid w:val="00603518"/>
    <w:rsid w:val="00604853"/>
    <w:rsid w:val="00611695"/>
    <w:rsid w:val="00616388"/>
    <w:rsid w:val="0063018C"/>
    <w:rsid w:val="00657ECA"/>
    <w:rsid w:val="0066055E"/>
    <w:rsid w:val="006A315B"/>
    <w:rsid w:val="006B23AC"/>
    <w:rsid w:val="006B5777"/>
    <w:rsid w:val="006B5DAA"/>
    <w:rsid w:val="006B6AA6"/>
    <w:rsid w:val="006C0992"/>
    <w:rsid w:val="006C2156"/>
    <w:rsid w:val="006C7834"/>
    <w:rsid w:val="006D4CC4"/>
    <w:rsid w:val="006D59FA"/>
    <w:rsid w:val="006E72A7"/>
    <w:rsid w:val="006F0F4F"/>
    <w:rsid w:val="006F0F66"/>
    <w:rsid w:val="006F74AD"/>
    <w:rsid w:val="0072593A"/>
    <w:rsid w:val="00756917"/>
    <w:rsid w:val="0076024A"/>
    <w:rsid w:val="00761D73"/>
    <w:rsid w:val="00762F93"/>
    <w:rsid w:val="00763048"/>
    <w:rsid w:val="007643C6"/>
    <w:rsid w:val="00765BC5"/>
    <w:rsid w:val="00771C4E"/>
    <w:rsid w:val="0077210D"/>
    <w:rsid w:val="007A1F7E"/>
    <w:rsid w:val="007B0CCA"/>
    <w:rsid w:val="007B0ED7"/>
    <w:rsid w:val="007B4E57"/>
    <w:rsid w:val="008050A7"/>
    <w:rsid w:val="00805666"/>
    <w:rsid w:val="00825F14"/>
    <w:rsid w:val="00826620"/>
    <w:rsid w:val="00826DBE"/>
    <w:rsid w:val="00832D4F"/>
    <w:rsid w:val="008407F6"/>
    <w:rsid w:val="00841205"/>
    <w:rsid w:val="008466B3"/>
    <w:rsid w:val="00854E77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70E9D"/>
    <w:rsid w:val="009735D8"/>
    <w:rsid w:val="009849EB"/>
    <w:rsid w:val="00994564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A01912"/>
    <w:rsid w:val="00A02AB1"/>
    <w:rsid w:val="00A06839"/>
    <w:rsid w:val="00A11165"/>
    <w:rsid w:val="00A1713E"/>
    <w:rsid w:val="00A32D93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D7C"/>
    <w:rsid w:val="00A86EF6"/>
    <w:rsid w:val="00A90D89"/>
    <w:rsid w:val="00A930FC"/>
    <w:rsid w:val="00A97A0E"/>
    <w:rsid w:val="00AA5236"/>
    <w:rsid w:val="00AA6AC4"/>
    <w:rsid w:val="00AA72A4"/>
    <w:rsid w:val="00AA7C63"/>
    <w:rsid w:val="00AB6C13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67928"/>
    <w:rsid w:val="00B751CC"/>
    <w:rsid w:val="00B80A7D"/>
    <w:rsid w:val="00B84ACD"/>
    <w:rsid w:val="00B914FA"/>
    <w:rsid w:val="00BA5C7F"/>
    <w:rsid w:val="00BB49D6"/>
    <w:rsid w:val="00BD2278"/>
    <w:rsid w:val="00BD6758"/>
    <w:rsid w:val="00BD7BD2"/>
    <w:rsid w:val="00BE40A6"/>
    <w:rsid w:val="00BF6B93"/>
    <w:rsid w:val="00C05436"/>
    <w:rsid w:val="00C201A6"/>
    <w:rsid w:val="00C24FD1"/>
    <w:rsid w:val="00C25372"/>
    <w:rsid w:val="00C3217A"/>
    <w:rsid w:val="00C40B00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E3D34"/>
    <w:rsid w:val="00CE7850"/>
    <w:rsid w:val="00D375B6"/>
    <w:rsid w:val="00D4609D"/>
    <w:rsid w:val="00D468F5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C7239"/>
    <w:rsid w:val="00DD4910"/>
    <w:rsid w:val="00DE1E59"/>
    <w:rsid w:val="00DE6228"/>
    <w:rsid w:val="00DF1FB1"/>
    <w:rsid w:val="00DF239D"/>
    <w:rsid w:val="00E02E31"/>
    <w:rsid w:val="00E0433E"/>
    <w:rsid w:val="00E06253"/>
    <w:rsid w:val="00E21E85"/>
    <w:rsid w:val="00E54892"/>
    <w:rsid w:val="00E556AA"/>
    <w:rsid w:val="00E57BB6"/>
    <w:rsid w:val="00E6064F"/>
    <w:rsid w:val="00E847D2"/>
    <w:rsid w:val="00EA10C0"/>
    <w:rsid w:val="00EA3C05"/>
    <w:rsid w:val="00EA485B"/>
    <w:rsid w:val="00EB1472"/>
    <w:rsid w:val="00EC5938"/>
    <w:rsid w:val="00EE1603"/>
    <w:rsid w:val="00F15CCF"/>
    <w:rsid w:val="00F36A62"/>
    <w:rsid w:val="00F40579"/>
    <w:rsid w:val="00F63612"/>
    <w:rsid w:val="00F763F6"/>
    <w:rsid w:val="00F76CF9"/>
    <w:rsid w:val="00F85390"/>
    <w:rsid w:val="00F8720B"/>
    <w:rsid w:val="00FA116A"/>
    <w:rsid w:val="00FA3840"/>
    <w:rsid w:val="00FB05DB"/>
    <w:rsid w:val="00FB20F9"/>
    <w:rsid w:val="00FC0884"/>
    <w:rsid w:val="00FE1EBB"/>
    <w:rsid w:val="00FE25D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11\40_883_&#1055;6-111_151121274_&#1054;&#1054;&#1054;%20&#1051;&#1072;&#1073;&#1086;&#1088;&#1072;&#1090;&#1086;&#1088;&#1080;&#1103;%20&#1042;&#1057;\&#1043;&#1088;&#1072;&#1092;&#1080;&#1082;_15112127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11\40_883_&#1055;6-111_151121274_&#1054;&#1054;&#1054;%20&#1051;&#1072;&#1073;&#1086;&#1088;&#1072;&#1090;&#1086;&#1088;&#1080;&#1103;%20&#1042;&#1057;\&#1043;&#1088;&#1072;&#1092;&#1080;&#1082;_15112127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15.9</c:v>
                </c:pt>
                <c:pt idx="1">
                  <c:v>14</c:v>
                </c:pt>
                <c:pt idx="2">
                  <c:v>12.2</c:v>
                </c:pt>
                <c:pt idx="3">
                  <c:v>10.7</c:v>
                </c:pt>
                <c:pt idx="4">
                  <c:v>10.6</c:v>
                </c:pt>
                <c:pt idx="5">
                  <c:v>9.9</c:v>
                </c:pt>
                <c:pt idx="6">
                  <c:v>10.7</c:v>
                </c:pt>
                <c:pt idx="7">
                  <c:v>11.4</c:v>
                </c:pt>
                <c:pt idx="8">
                  <c:v>12.6</c:v>
                </c:pt>
                <c:pt idx="9">
                  <c:v>14.1</c:v>
                </c:pt>
                <c:pt idx="10">
                  <c:v>14.8</c:v>
                </c:pt>
                <c:pt idx="11">
                  <c:v>15.2</c:v>
                </c:pt>
                <c:pt idx="12">
                  <c:v>15</c:v>
                </c:pt>
                <c:pt idx="13">
                  <c:v>16.399999999999999</c:v>
                </c:pt>
                <c:pt idx="14">
                  <c:v>17.8</c:v>
                </c:pt>
                <c:pt idx="15">
                  <c:v>18</c:v>
                </c:pt>
                <c:pt idx="16">
                  <c:v>18.2</c:v>
                </c:pt>
                <c:pt idx="17">
                  <c:v>19.600000000000001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365568"/>
        <c:axId val="184366144"/>
      </c:scatterChart>
      <c:valAx>
        <c:axId val="184365568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366144"/>
        <c:crosses val="autoZero"/>
        <c:crossBetween val="midCat"/>
        <c:majorUnit val="30"/>
        <c:minorUnit val="10"/>
      </c:valAx>
      <c:valAx>
        <c:axId val="184366144"/>
        <c:scaling>
          <c:orientation val="minMax"/>
          <c:max val="20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3655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Лист1!$A$24:$A$31</c:f>
              <c:numCache>
                <c:formatCode>0.0</c:formatCode>
                <c:ptCount val="8"/>
                <c:pt idx="0">
                  <c:v>300</c:v>
                </c:pt>
                <c:pt idx="1">
                  <c:v>400</c:v>
                </c:pt>
                <c:pt idx="2">
                  <c:v>500</c:v>
                </c:pt>
                <c:pt idx="3">
                  <c:v>600</c:v>
                </c:pt>
                <c:pt idx="4">
                  <c:v>700</c:v>
                </c:pt>
                <c:pt idx="5">
                  <c:v>800</c:v>
                </c:pt>
                <c:pt idx="6">
                  <c:v>900</c:v>
                </c:pt>
                <c:pt idx="7">
                  <c:v>1000</c:v>
                </c:pt>
              </c:numCache>
            </c:numRef>
          </c:xVal>
          <c:yVal>
            <c:numRef>
              <c:f>Лист1!$B$24:$B$31</c:f>
              <c:numCache>
                <c:formatCode>0.0</c:formatCode>
                <c:ptCount val="8"/>
                <c:pt idx="0">
                  <c:v>22.6</c:v>
                </c:pt>
                <c:pt idx="1">
                  <c:v>22.7</c:v>
                </c:pt>
                <c:pt idx="2">
                  <c:v>23.7</c:v>
                </c:pt>
                <c:pt idx="3">
                  <c:v>24.3</c:v>
                </c:pt>
                <c:pt idx="4">
                  <c:v>24.4</c:v>
                </c:pt>
                <c:pt idx="5">
                  <c:v>24.4</c:v>
                </c:pt>
                <c:pt idx="6">
                  <c:v>24.7</c:v>
                </c:pt>
                <c:pt idx="7">
                  <c:v>30.3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368448"/>
        <c:axId val="184410112"/>
      </c:scatterChart>
      <c:valAx>
        <c:axId val="184368448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410112"/>
        <c:crosses val="autoZero"/>
        <c:crossBetween val="midCat"/>
        <c:majorUnit val="50"/>
        <c:minorUnit val="10"/>
      </c:valAx>
      <c:valAx>
        <c:axId val="184410112"/>
        <c:scaling>
          <c:orientation val="minMax"/>
          <c:max val="31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368448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15708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17</cp:revision>
  <cp:lastPrinted>2021-09-21T08:38:00Z</cp:lastPrinted>
  <dcterms:created xsi:type="dcterms:W3CDTF">2021-09-21T08:21:00Z</dcterms:created>
  <dcterms:modified xsi:type="dcterms:W3CDTF">2022-01-19T09:00:00Z</dcterms:modified>
</cp:coreProperties>
</file>