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2B02FB" w:rsidRDefault="00E80EDA" w:rsidP="002B02FB"/>
    <w:p w:rsidR="00E80EDA" w:rsidRPr="002B02FB" w:rsidRDefault="00E80EDA" w:rsidP="002B02FB"/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9853"/>
      </w:tblGrid>
      <w:tr w:rsidR="002E4DFF" w:rsidRPr="002B02FB" w:rsidTr="002B02FB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DFF" w:rsidRPr="002B02FB" w:rsidRDefault="00425084" w:rsidP="002B02FB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5DE7051B" wp14:editId="02BBBB72">
                  <wp:extent cx="1066800" cy="1038225"/>
                  <wp:effectExtent l="0" t="0" r="0" b="9525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2B02FB" w:rsidRDefault="006717CC" w:rsidP="002B02FB"/>
    <w:p w:rsidR="00E80EDA" w:rsidRPr="002B02FB" w:rsidRDefault="00E80EDA" w:rsidP="002B02FB"/>
    <w:p w:rsidR="00C8443B" w:rsidRPr="002B02FB" w:rsidRDefault="00250B7C" w:rsidP="002B02FB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 xml:space="preserve">АНТЕННА </w:t>
      </w:r>
      <w:r w:rsidR="00EA125E" w:rsidRPr="002B02FB">
        <w:rPr>
          <w:b/>
          <w:sz w:val="48"/>
          <w:szCs w:val="48"/>
        </w:rPr>
        <w:t xml:space="preserve">ИЗМЕРИТЕЛЬНАЯ </w:t>
      </w:r>
      <w:r w:rsidR="0064407B" w:rsidRPr="002B02FB">
        <w:rPr>
          <w:b/>
          <w:sz w:val="48"/>
          <w:szCs w:val="48"/>
        </w:rPr>
        <w:t>РУПОРНАЯ</w:t>
      </w:r>
      <w:r w:rsidR="00340AAD" w:rsidRPr="002B02FB">
        <w:rPr>
          <w:b/>
          <w:sz w:val="48"/>
          <w:szCs w:val="48"/>
        </w:rPr>
        <w:t xml:space="preserve"> ШИРОКОПОЛОСНАЯ</w:t>
      </w:r>
    </w:p>
    <w:p w:rsidR="00C8443B" w:rsidRPr="002B02FB" w:rsidRDefault="00C8443B" w:rsidP="002B02FB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E80EDA" w:rsidRPr="002B02FB" w:rsidRDefault="007F26B3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КНПР. 464653.033</w:t>
      </w:r>
    </w:p>
    <w:p w:rsidR="00C0780B" w:rsidRDefault="00C0780B" w:rsidP="002B02FB">
      <w:pPr>
        <w:jc w:val="center"/>
      </w:pPr>
    </w:p>
    <w:p w:rsidR="002B02FB" w:rsidRPr="002B02FB" w:rsidRDefault="002B02FB" w:rsidP="002B02FB">
      <w:pPr>
        <w:jc w:val="center"/>
      </w:pPr>
    </w:p>
    <w:p w:rsidR="00743CD9" w:rsidRPr="002B02FB" w:rsidRDefault="00C400A1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Заводской №</w:t>
      </w:r>
      <w:r w:rsidR="00B11D3E">
        <w:rPr>
          <w:b/>
          <w:sz w:val="28"/>
          <w:szCs w:val="28"/>
        </w:rPr>
        <w:t>151121214</w:t>
      </w:r>
    </w:p>
    <w:p w:rsidR="00E80EDA" w:rsidRPr="002B02FB" w:rsidRDefault="00E80EDA" w:rsidP="002B02FB">
      <w:pPr>
        <w:jc w:val="center"/>
      </w:pPr>
    </w:p>
    <w:p w:rsidR="00E80EDA" w:rsidRPr="002B02FB" w:rsidRDefault="00E80EDA" w:rsidP="002B02FB">
      <w:pPr>
        <w:jc w:val="center"/>
        <w:rPr>
          <w:b/>
          <w:sz w:val="52"/>
          <w:szCs w:val="52"/>
        </w:rPr>
      </w:pPr>
      <w:r w:rsidRPr="002B02FB">
        <w:rPr>
          <w:b/>
          <w:sz w:val="52"/>
          <w:szCs w:val="52"/>
        </w:rPr>
        <w:t>ФОРМУЛЯР</w:t>
      </w:r>
    </w:p>
    <w:p w:rsidR="0064407B" w:rsidRPr="002B02FB" w:rsidRDefault="00720D25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КНПР.464653.0</w:t>
      </w:r>
      <w:r w:rsidR="00340AAD" w:rsidRPr="002B02FB">
        <w:rPr>
          <w:b/>
          <w:sz w:val="28"/>
          <w:szCs w:val="28"/>
        </w:rPr>
        <w:t>33</w:t>
      </w:r>
      <w:r w:rsidR="00A3717F" w:rsidRPr="002B02FB">
        <w:rPr>
          <w:b/>
          <w:sz w:val="28"/>
          <w:szCs w:val="28"/>
        </w:rPr>
        <w:t xml:space="preserve"> </w:t>
      </w:r>
      <w:r w:rsidR="001E71D8" w:rsidRPr="002B02FB">
        <w:rPr>
          <w:b/>
          <w:sz w:val="28"/>
          <w:szCs w:val="28"/>
        </w:rPr>
        <w:t>ФО</w:t>
      </w:r>
    </w:p>
    <w:p w:rsidR="00E80EDA" w:rsidRPr="002B02FB" w:rsidRDefault="00E80EDA" w:rsidP="002B02FB"/>
    <w:p w:rsidR="00EA125E" w:rsidRPr="002B02FB" w:rsidRDefault="00EA125E" w:rsidP="002B02FB"/>
    <w:p w:rsidR="006E7201" w:rsidRPr="002B02FB" w:rsidRDefault="006E7201" w:rsidP="002B02FB"/>
    <w:p w:rsidR="006E7201" w:rsidRPr="002B02FB" w:rsidRDefault="006E7201" w:rsidP="002B02FB"/>
    <w:p w:rsidR="005F020F" w:rsidRPr="002B02FB" w:rsidRDefault="005F020F" w:rsidP="002B02FB"/>
    <w:p w:rsidR="00E80EDA" w:rsidRPr="002B02FB" w:rsidRDefault="00E80EDA" w:rsidP="002B02FB"/>
    <w:p w:rsidR="00C400A1" w:rsidRPr="002B02FB" w:rsidRDefault="00C400A1" w:rsidP="002B02FB"/>
    <w:p w:rsidR="00E80EDA" w:rsidRPr="002B02FB" w:rsidRDefault="00E80EDA" w:rsidP="002B02FB"/>
    <w:p w:rsidR="00972C18" w:rsidRPr="002B02FB" w:rsidRDefault="00972C18" w:rsidP="002B02FB"/>
    <w:p w:rsidR="00674C15" w:rsidRPr="002B02FB" w:rsidRDefault="00674C15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DD1ABC" w:rsidRPr="002B02FB" w:rsidRDefault="00DD1ABC" w:rsidP="002B02FB"/>
    <w:p w:rsidR="00DD1ABC" w:rsidRPr="002B02FB" w:rsidRDefault="00DD1ABC" w:rsidP="002B02FB"/>
    <w:p w:rsidR="00510FB9" w:rsidRPr="002B02FB" w:rsidRDefault="00510FB9" w:rsidP="002B02FB"/>
    <w:p w:rsidR="00510FB9" w:rsidRPr="002B02FB" w:rsidRDefault="00510FB9" w:rsidP="002B02FB"/>
    <w:p w:rsidR="00510FB9" w:rsidRPr="002B02FB" w:rsidRDefault="00510FB9" w:rsidP="002B02FB"/>
    <w:p w:rsidR="00510FB9" w:rsidRDefault="00510FB9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Pr="002B02FB" w:rsidRDefault="002B02FB" w:rsidP="002B02FB"/>
    <w:p w:rsidR="00E80EDA" w:rsidRPr="002B02FB" w:rsidRDefault="00E80EDA" w:rsidP="002B02FB">
      <w:pPr>
        <w:jc w:val="center"/>
      </w:pPr>
      <w:r w:rsidRPr="002B02FB">
        <w:t>СОДЕРЖАНИЕ</w:t>
      </w:r>
    </w:p>
    <w:p w:rsidR="00E80EDA" w:rsidRPr="002B02FB" w:rsidRDefault="00E80EDA" w:rsidP="002B02FB"/>
    <w:p w:rsidR="001A42F7" w:rsidRPr="002B02FB" w:rsidRDefault="001A42F7" w:rsidP="002B02FB"/>
    <w:p w:rsidR="001A42F7" w:rsidRPr="002B02FB" w:rsidRDefault="001A42F7" w:rsidP="002B02FB">
      <w:pPr>
        <w:jc w:val="right"/>
      </w:pPr>
      <w:r w:rsidRPr="002B02FB">
        <w:t>Стр.</w:t>
      </w:r>
    </w:p>
    <w:p w:rsidR="001A42F7" w:rsidRPr="002B02FB" w:rsidRDefault="001A42F7" w:rsidP="002B02FB"/>
    <w:sdt>
      <w:sdtPr>
        <w:id w:val="7453812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7EE0" w:rsidRDefault="00D67E8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67E82">
            <w:fldChar w:fldCharType="begin"/>
          </w:r>
          <w:r w:rsidRPr="00D67E82">
            <w:instrText xml:space="preserve"> TOC \o "1-3" \h \z \u </w:instrText>
          </w:r>
          <w:r w:rsidRPr="00D67E82">
            <w:fldChar w:fldCharType="separate"/>
          </w:r>
          <w:hyperlink w:anchor="_Toc84948821" w:history="1">
            <w:r w:rsidR="002E7EE0" w:rsidRPr="001261C9">
              <w:rPr>
                <w:rStyle w:val="ac"/>
                <w:noProof/>
              </w:rPr>
              <w:t>1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ОБЩИЕ УКАЗАНИЯ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_Toc84948821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2" w:history="1">
            <w:r w:rsidR="002E7EE0" w:rsidRPr="001261C9">
              <w:rPr>
                <w:rStyle w:val="ac"/>
                <w:noProof/>
              </w:rPr>
              <w:t>2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ОСНОВНЫЕ СВЕДЕНИЯ ОБ ИЗДЕЛИИ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_Toc84948822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3" w:history="1">
            <w:r w:rsidR="002E7EE0" w:rsidRPr="001261C9">
              <w:rPr>
                <w:rStyle w:val="ac"/>
                <w:noProof/>
              </w:rPr>
              <w:t>3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ОСНОВНЫЕ ТЕХНИЧЕСКИЕ ДАННЫЕ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_Toc84948823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4" w:history="1">
            <w:r w:rsidR="002E7EE0" w:rsidRPr="001261C9">
              <w:rPr>
                <w:rStyle w:val="ac"/>
                <w:noProof/>
              </w:rPr>
              <w:t>4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ИНДИВИДУАЛЬНЫЕ ОСОБЕННОСТИ ИЗДЕЛИЯ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_Toc84948824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5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5" w:history="1">
            <w:r w:rsidR="002E7EE0" w:rsidRPr="001261C9">
              <w:rPr>
                <w:rStyle w:val="ac"/>
                <w:noProof/>
              </w:rPr>
              <w:t>5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КОМПЛЕКТНОСТЬ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_Toc84948825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6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6" w:history="1">
            <w:r w:rsidR="002E7EE0" w:rsidRPr="001261C9">
              <w:rPr>
                <w:rStyle w:val="ac"/>
                <w:noProof/>
              </w:rPr>
              <w:t>6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РЕСУРСЫ, СРОКИ СЛУЖБЫ И ХРАНЕНИЯ. ГАРАНТИИ ИЗГОТОВИТЕЛЯ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_Toc84948826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7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7" w:history="1">
            <w:r w:rsidR="002E7EE0" w:rsidRPr="001261C9">
              <w:rPr>
                <w:rStyle w:val="ac"/>
                <w:noProof/>
              </w:rPr>
              <w:t>7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КОНСЕРВАЦИЯ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_Toc84948827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8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8" w:history="1">
            <w:r w:rsidR="002E7EE0" w:rsidRPr="001261C9">
              <w:rPr>
                <w:rStyle w:val="ac"/>
                <w:noProof/>
              </w:rPr>
              <w:t>8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СВИДЕТЕЛЬСТВО ОБ УПАКОВЫВАНИИ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_Toc84948828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9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9" w:history="1">
            <w:r w:rsidR="002E7EE0" w:rsidRPr="001261C9">
              <w:rPr>
                <w:rStyle w:val="ac"/>
                <w:noProof/>
              </w:rPr>
              <w:t>9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СВИДЕТЕЛЬСТВО О ПРИЕМКЕ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_Toc84948829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10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0" w:history="1">
            <w:r w:rsidR="002E7EE0" w:rsidRPr="001261C9">
              <w:rPr>
                <w:rStyle w:val="ac"/>
                <w:noProof/>
              </w:rPr>
              <w:t>10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ДВИЖЕНИЕ П6-223 ПРИ ЭКСПЛУАТАЦИИ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_Toc84948830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11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1" w:history="1">
            <w:r w:rsidR="002E7EE0" w:rsidRPr="001261C9">
              <w:rPr>
                <w:rStyle w:val="ac"/>
                <w:noProof/>
              </w:rPr>
              <w:t>11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УЧЕТ РАБОТЫ П6-223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_Toc84948831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14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2" w:history="1">
            <w:r w:rsidR="002E7EE0" w:rsidRPr="001261C9">
              <w:rPr>
                <w:rStyle w:val="ac"/>
                <w:noProof/>
              </w:rPr>
              <w:t>12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УЧЕТ ТЕХНИЧЕСКОГО ОБСЛУЖИВАНИЯ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_Toc84948832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18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3" w:history="1">
            <w:r w:rsidR="002E7EE0" w:rsidRPr="001261C9">
              <w:rPr>
                <w:rStyle w:val="ac"/>
                <w:noProof/>
              </w:rPr>
              <w:t>13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УЧЕТ РАБОТЫ ПО БЮЛЛЕТЕНЯМ И УКАЗАНИЯМ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_Toc84948833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19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4" w:history="1">
            <w:r w:rsidR="002E7EE0" w:rsidRPr="001261C9">
              <w:rPr>
                <w:rStyle w:val="ac"/>
                <w:noProof/>
              </w:rPr>
              <w:t>14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РАБОТЫ ПРИ ЭКСПЛУАТАЦИИ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_Toc84948834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20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5" w:history="1">
            <w:r w:rsidR="002E7EE0" w:rsidRPr="001261C9">
              <w:rPr>
                <w:rStyle w:val="ac"/>
                <w:noProof/>
              </w:rPr>
              <w:t>15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СВЕДЕНИЯ О РЕКЛАМАЦИЯХ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_Toc84948835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22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6" w:history="1">
            <w:r w:rsidR="002E7EE0" w:rsidRPr="001261C9">
              <w:rPr>
                <w:rStyle w:val="ac"/>
                <w:noProof/>
              </w:rPr>
              <w:t>16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СВЕДЕНИЯ О ХРАНЕНИИ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_Toc84948836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24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7" w:history="1">
            <w:r w:rsidR="002E7EE0" w:rsidRPr="001261C9">
              <w:rPr>
                <w:rStyle w:val="ac"/>
                <w:noProof/>
              </w:rPr>
              <w:t>17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РЕМОНТ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_Toc84948837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25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8" w:history="1">
            <w:r w:rsidR="002E7EE0" w:rsidRPr="001261C9">
              <w:rPr>
                <w:rStyle w:val="ac"/>
                <w:noProof/>
              </w:rPr>
              <w:t>18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ОСОБЫЕ ОТМЕТКИ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_Toc84948838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31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9" w:history="1">
            <w:r w:rsidR="002E7EE0" w:rsidRPr="001261C9">
              <w:rPr>
                <w:rStyle w:val="ac"/>
                <w:noProof/>
              </w:rPr>
              <w:t>19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СВЕДЕНИЯ ОБ УТИЛИЗАЦИИ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_Toc84948839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0" w:history="1">
            <w:r w:rsidR="002E7EE0" w:rsidRPr="001261C9">
              <w:rPr>
                <w:rStyle w:val="ac"/>
                <w:noProof/>
              </w:rPr>
              <w:t>20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КОНТРОЛЬ СОСТОЯНИЯ ИЗДЕЛИЯ И ВЕДЕНИЯ ФОРМУЛЯРА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_Toc84948840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34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1" w:history="1">
            <w:r w:rsidR="002E7EE0" w:rsidRPr="001261C9">
              <w:rPr>
                <w:rStyle w:val="ac"/>
                <w:noProof/>
              </w:rPr>
              <w:t>ПРИЛОЖЕНИЕ А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_Toc84948841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35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BB3C4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2" w:history="1">
            <w:r w:rsidR="002E7EE0" w:rsidRPr="001261C9">
              <w:rPr>
                <w:rStyle w:val="ac"/>
                <w:noProof/>
              </w:rPr>
              <w:t>ПРИЛОЖЕНИЕ Б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_Toc84948842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36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D67E82" w:rsidRDefault="00D67E82">
          <w:r w:rsidRPr="00D67E82">
            <w:rPr>
              <w:bCs/>
            </w:rPr>
            <w:fldChar w:fldCharType="end"/>
          </w:r>
        </w:p>
      </w:sdtContent>
    </w:sdt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Default="001A42F7" w:rsidP="002B02FB"/>
    <w:p w:rsidR="00D65108" w:rsidRDefault="00D65108" w:rsidP="002B02FB"/>
    <w:p w:rsidR="00D65108" w:rsidRDefault="00D65108" w:rsidP="002B02FB"/>
    <w:p w:rsidR="00D65108" w:rsidRDefault="00D65108" w:rsidP="002B02FB"/>
    <w:p w:rsidR="00E80EDA" w:rsidRPr="002B02FB" w:rsidRDefault="00E80EDA" w:rsidP="002B02FB">
      <w:pPr>
        <w:pStyle w:val="1"/>
      </w:pPr>
      <w:bookmarkStart w:id="0" w:name="_Toc84941398"/>
      <w:bookmarkStart w:id="1" w:name="_Toc84948821"/>
      <w:r w:rsidRPr="002B02FB">
        <w:lastRenderedPageBreak/>
        <w:t>ОБЩИЕ УКАЗАНИЯ</w:t>
      </w:r>
      <w:bookmarkEnd w:id="0"/>
      <w:bookmarkEnd w:id="1"/>
    </w:p>
    <w:p w:rsidR="001A42F7" w:rsidRPr="002B02FB" w:rsidRDefault="001A42F7" w:rsidP="002B02FB">
      <w:pPr>
        <w:rPr>
          <w:b/>
        </w:rPr>
      </w:pPr>
    </w:p>
    <w:p w:rsidR="00EA125E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 xml:space="preserve">Перед эксплуатацией </w:t>
      </w:r>
      <w:r w:rsidR="00250B7C" w:rsidRPr="002B02FB">
        <w:t xml:space="preserve">необходимо изучить руководство </w:t>
      </w:r>
      <w:r w:rsidRPr="002B02FB">
        <w:t xml:space="preserve">по эксплуатации </w:t>
      </w:r>
      <w:r w:rsidR="00EA125E" w:rsidRPr="002B02FB">
        <w:t xml:space="preserve">антенны измерительной  </w:t>
      </w:r>
      <w:r w:rsidR="00FA1F0F" w:rsidRPr="002B02FB">
        <w:t>рупорной</w:t>
      </w:r>
      <w:r w:rsidR="00EA125E" w:rsidRPr="002B02FB">
        <w:t xml:space="preserve"> </w:t>
      </w:r>
      <w:r w:rsidR="00A36D32" w:rsidRPr="002B02FB">
        <w:t>широкополосной П6-223</w:t>
      </w:r>
      <w:r w:rsidR="00EA125E" w:rsidRPr="002B02FB">
        <w:t>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Формуляр должен постоянно находит</w:t>
      </w:r>
      <w:r w:rsidR="00EA125E" w:rsidRPr="002B02FB">
        <w:t>ь</w:t>
      </w:r>
      <w:r w:rsidRPr="002B02FB">
        <w:t>ся с изделием.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2B02FB">
        <w:t>,</w:t>
      </w:r>
      <w:r w:rsidRPr="002B02FB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Учет работы производят в тех же единицах, что и ресурс работы.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 xml:space="preserve">Обязательные отметки: даты ввода </w:t>
      </w:r>
      <w:r w:rsidR="00A36D32" w:rsidRPr="002B02FB">
        <w:t>П6-223</w:t>
      </w:r>
      <w:r w:rsidRPr="002B02FB">
        <w:t xml:space="preserve"> (раздел 10) в эксплуатацию, постановки на хранение (раздел 7) и о проведении технического</w:t>
      </w:r>
      <w:r w:rsidR="00B649BC" w:rsidRPr="002B02FB">
        <w:t xml:space="preserve"> обслуживания </w:t>
      </w:r>
      <w:r w:rsidRPr="002B02FB">
        <w:t>(раздел 12).</w:t>
      </w:r>
    </w:p>
    <w:p w:rsidR="00C400A1" w:rsidRPr="002B02FB" w:rsidRDefault="00C400A1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При передаче П6-223 на другое пред</w:t>
      </w:r>
      <w:r w:rsidR="00250B7C" w:rsidRPr="002B02FB">
        <w:t xml:space="preserve">приятие суммирующие записи по </w:t>
      </w:r>
      <w:r w:rsidRPr="002B02FB">
        <w:t>наработке заверяют печатью предприятия, передающего П6-223</w:t>
      </w:r>
      <w:r w:rsidR="00FB64E6" w:rsidRPr="002B02FB">
        <w:t>.</w:t>
      </w:r>
    </w:p>
    <w:p w:rsidR="00CA68F9" w:rsidRPr="002B02FB" w:rsidRDefault="00CA68F9" w:rsidP="002B02FB"/>
    <w:p w:rsidR="00E80EDA" w:rsidRPr="002B02FB" w:rsidRDefault="00E80EDA" w:rsidP="002B02FB">
      <w:pPr>
        <w:pStyle w:val="1"/>
      </w:pPr>
      <w:bookmarkStart w:id="2" w:name="_Toc84941399"/>
      <w:bookmarkStart w:id="3" w:name="_Toc84948822"/>
      <w:r w:rsidRPr="002B02FB">
        <w:t>ОСНОВНЫЕ СВЕДЕНИЯ ОБ ИЗДЕЛИИ</w:t>
      </w:r>
      <w:bookmarkEnd w:id="2"/>
      <w:bookmarkEnd w:id="3"/>
    </w:p>
    <w:p w:rsidR="00E80EDA" w:rsidRPr="002B02FB" w:rsidRDefault="00E80EDA" w:rsidP="002B02FB"/>
    <w:p w:rsidR="00E80EDA" w:rsidRPr="002B02FB" w:rsidRDefault="00E80EDA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 xml:space="preserve">Наименование: </w:t>
      </w:r>
      <w:r w:rsidR="00EA125E" w:rsidRPr="002B02FB">
        <w:t>антенна измерительная</w:t>
      </w:r>
      <w:r w:rsidR="00250B7C" w:rsidRPr="002B02FB">
        <w:t xml:space="preserve"> </w:t>
      </w:r>
      <w:r w:rsidR="00FA1F0F" w:rsidRPr="002B02FB">
        <w:t>рупорная</w:t>
      </w:r>
      <w:r w:rsidR="00EA125E" w:rsidRPr="002B02FB">
        <w:t xml:space="preserve"> </w:t>
      </w:r>
      <w:r w:rsidR="00A36D32" w:rsidRPr="002B02FB">
        <w:t>широкополосная П6-223</w:t>
      </w:r>
      <w:r w:rsidRPr="002B02FB"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Обозначение: КНПР. 464653.033</w:t>
      </w:r>
      <w:r w:rsidR="00FB64E6" w:rsidRPr="002B02FB"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Предприятие изготовитель: Акционерное Общество «СКАРД-Электроникс».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Адрес предприятия изготовителя: г. Курск, ул. Карла Маркса 70Б, тел./факс (4712)390632.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 xml:space="preserve">Дата изготовления изделия: </w:t>
      </w:r>
      <w:r w:rsidR="006D1038">
        <w:rPr>
          <w:u w:val="single"/>
        </w:rPr>
        <w:t>21</w:t>
      </w:r>
      <w:r w:rsidR="00C0780B" w:rsidRPr="006D1038">
        <w:rPr>
          <w:u w:val="single"/>
        </w:rPr>
        <w:t xml:space="preserve"> </w:t>
      </w:r>
      <w:r w:rsidR="006D1038">
        <w:rPr>
          <w:u w:val="single"/>
        </w:rPr>
        <w:t>ноября</w:t>
      </w:r>
      <w:r w:rsidR="00C0780B" w:rsidRPr="006D1038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C0780B" w:rsidRPr="006D1038">
          <w:rPr>
            <w:u w:val="single"/>
          </w:rPr>
          <w:t>2021 г</w:t>
        </w:r>
      </w:smartTag>
      <w:r w:rsidR="00C0780B" w:rsidRPr="006D1038">
        <w:rPr>
          <w:u w:val="single"/>
        </w:rPr>
        <w:t>.</w:t>
      </w:r>
    </w:p>
    <w:p w:rsidR="00C400A1" w:rsidRPr="006D1038" w:rsidRDefault="00C400A1" w:rsidP="002B02FB">
      <w:pPr>
        <w:pStyle w:val="af"/>
        <w:numPr>
          <w:ilvl w:val="1"/>
          <w:numId w:val="26"/>
        </w:numPr>
        <w:ind w:left="0" w:firstLine="709"/>
        <w:jc w:val="both"/>
        <w:rPr>
          <w:u w:val="single"/>
        </w:rPr>
      </w:pPr>
      <w:r w:rsidRPr="002B02FB">
        <w:t xml:space="preserve">Заводской номер изделия: </w:t>
      </w:r>
      <w:r w:rsidR="00B11D3E">
        <w:rPr>
          <w:u w:val="single"/>
        </w:rPr>
        <w:t>151121214</w:t>
      </w:r>
      <w:r w:rsidR="00FB64E6" w:rsidRPr="006D1038">
        <w:rPr>
          <w:u w:val="single"/>
        </w:rPr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Антенна измерительная</w:t>
      </w:r>
      <w:r w:rsidR="00250B7C" w:rsidRPr="002B02FB">
        <w:t xml:space="preserve"> </w:t>
      </w:r>
      <w:r w:rsidRPr="002B02FB">
        <w:t>рупорная широкополосная П6-223 внесена</w:t>
      </w:r>
      <w:r w:rsidR="00250B7C" w:rsidRPr="002B02FB">
        <w:t xml:space="preserve"> в государственный реестр средств</w:t>
      </w:r>
      <w:r w:rsidRPr="002B02FB">
        <w:t xml:space="preserve"> измерений, регистрационный </w:t>
      </w:r>
      <w:r w:rsidR="009B0B10" w:rsidRPr="002B02FB">
        <w:t>№</w:t>
      </w:r>
      <w:r w:rsidRPr="002B02FB">
        <w:t xml:space="preserve"> </w:t>
      </w:r>
      <w:r w:rsidR="00F97B66" w:rsidRPr="002B02FB">
        <w:t>70142-18</w:t>
      </w:r>
      <w:r w:rsidRPr="002B02FB">
        <w:t>.</w:t>
      </w:r>
    </w:p>
    <w:p w:rsidR="008050A7" w:rsidRPr="002B02FB" w:rsidRDefault="008050A7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Сертификат соответствия №  ВР 31.1.13501-2019 выданный СДС «Военный Регистр» удостоверяет, что СМК АО «СКАРД</w:t>
      </w:r>
      <w:r w:rsidR="005C31C0" w:rsidRPr="002B02FB">
        <w:t xml:space="preserve"> </w:t>
      </w:r>
      <w:r w:rsidRPr="002B02FB">
        <w:t>-</w:t>
      </w:r>
      <w:r w:rsidR="005C31C0" w:rsidRPr="002B02FB">
        <w:t xml:space="preserve"> </w:t>
      </w:r>
      <w:r w:rsidRPr="002B02FB">
        <w:t xml:space="preserve">Электроникс» соответствует требованиям ГОСТ </w:t>
      </w:r>
      <w:proofErr w:type="gramStart"/>
      <w:r w:rsidRPr="002B02FB">
        <w:t>Р</w:t>
      </w:r>
      <w:proofErr w:type="gramEnd"/>
      <w:r w:rsidRPr="002B02FB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2B02FB" w:rsidRDefault="00082835" w:rsidP="002B02FB"/>
    <w:p w:rsidR="00E80EDA" w:rsidRPr="002B02FB" w:rsidRDefault="00E80EDA" w:rsidP="002B02FB">
      <w:pPr>
        <w:pStyle w:val="1"/>
      </w:pPr>
      <w:bookmarkStart w:id="4" w:name="_Toc84941400"/>
      <w:bookmarkStart w:id="5" w:name="_Toc84948823"/>
      <w:r w:rsidRPr="002B02FB">
        <w:t>ОСНОВНЫЕ ТЕХНИЧЕСКИЕ ДАННЫЕ</w:t>
      </w:r>
      <w:bookmarkEnd w:id="4"/>
      <w:bookmarkEnd w:id="5"/>
    </w:p>
    <w:p w:rsidR="00E80EDA" w:rsidRPr="002B02FB" w:rsidRDefault="00E80EDA" w:rsidP="002B02FB"/>
    <w:p w:rsidR="00E80EDA" w:rsidRPr="002B02FB" w:rsidRDefault="00E80EDA" w:rsidP="00E053C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Основные технические данные приведены в таблице 1.</w:t>
      </w:r>
    </w:p>
    <w:p w:rsidR="00E80EDA" w:rsidRPr="002B02FB" w:rsidRDefault="00E80EDA" w:rsidP="00E053C8">
      <w:pPr>
        <w:ind w:firstLine="709"/>
        <w:jc w:val="both"/>
      </w:pPr>
      <w:r w:rsidRPr="002B02FB">
        <w:t>Таблица 1</w:t>
      </w:r>
      <w:r w:rsidR="00AA16C5" w:rsidRPr="002B02FB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2B02FB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Данные</w:t>
            </w:r>
          </w:p>
          <w:p w:rsidR="00D91466" w:rsidRPr="002B02FB" w:rsidRDefault="00D91466" w:rsidP="002B02FB">
            <w:r w:rsidRPr="002B02FB">
              <w:t>по ТУ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2B02FB" w:rsidRDefault="00D91466" w:rsidP="002B02FB">
            <w:r w:rsidRPr="002B02FB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2B02FB" w:rsidRDefault="00D91466" w:rsidP="002B02FB">
            <w:r w:rsidRPr="002B02FB">
              <w:t>0,8 ÷ 18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6,0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± 2,0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N розетка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2B02FB" w:rsidRDefault="00AB3C12" w:rsidP="002B02FB">
            <w:r w:rsidRPr="002B02FB">
              <w:t>2,5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 xml:space="preserve">Габаритные размеры (длина × ширина × высота), </w:t>
            </w:r>
            <w:proofErr w:type="gramStart"/>
            <w:r w:rsidRPr="002B02FB"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343,5×322,5×312,5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 xml:space="preserve">Масса антенны, </w:t>
            </w:r>
            <w:proofErr w:type="gramStart"/>
            <w:r w:rsidRPr="002B02FB">
              <w:t>кг</w:t>
            </w:r>
            <w:proofErr w:type="gramEnd"/>
            <w:r w:rsidRPr="002B02FB"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2,3</w:t>
            </w:r>
          </w:p>
        </w:tc>
      </w:tr>
    </w:tbl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 «Ресурсы, сроки службы и хранение»</w:t>
      </w:r>
    </w:p>
    <w:p w:rsidR="00E80EDA" w:rsidRPr="002B02FB" w:rsidRDefault="00E80EDA" w:rsidP="002B02FB">
      <w:r w:rsidRPr="002B02FB"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2B02FB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lastRenderedPageBreak/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 xml:space="preserve">Причина </w:t>
            </w:r>
          </w:p>
          <w:p w:rsidR="009B0B10" w:rsidRPr="002B02FB" w:rsidRDefault="009B0B10" w:rsidP="002B02FB">
            <w:r w:rsidRPr="002B02FB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 xml:space="preserve">Должность, фамилия и подпись </w:t>
            </w:r>
            <w:proofErr w:type="gramStart"/>
            <w:r w:rsidRPr="002B02FB">
              <w:t>проводящего</w:t>
            </w:r>
            <w:proofErr w:type="gramEnd"/>
            <w:r w:rsidRPr="002B02FB">
              <w:t xml:space="preserve"> контроль</w:t>
            </w:r>
          </w:p>
        </w:tc>
      </w:tr>
      <w:tr w:rsidR="009B0B10" w:rsidRPr="002B02FB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617CA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2E7EE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</w:tr>
      <w:tr w:rsidR="002E7EE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</w:tr>
    </w:tbl>
    <w:p w:rsidR="00E80EDA" w:rsidRDefault="00E80EDA" w:rsidP="004C27F5">
      <w:pPr>
        <w:pStyle w:val="af"/>
        <w:numPr>
          <w:ilvl w:val="1"/>
          <w:numId w:val="28"/>
        </w:numPr>
        <w:ind w:left="0" w:firstLine="709"/>
        <w:jc w:val="both"/>
      </w:pPr>
      <w:r w:rsidRPr="002B02FB">
        <w:t>Из</w:t>
      </w:r>
      <w:r w:rsidR="007C5FEA" w:rsidRPr="002B02FB">
        <w:t>делие не содержит драгметаллов.</w:t>
      </w:r>
    </w:p>
    <w:p w:rsidR="00E80EDA" w:rsidRPr="002B02FB" w:rsidRDefault="00E80EDA" w:rsidP="00D65108">
      <w:pPr>
        <w:pStyle w:val="1"/>
      </w:pPr>
      <w:bookmarkStart w:id="6" w:name="_Toc84941401"/>
      <w:bookmarkStart w:id="7" w:name="_Toc84948824"/>
      <w:r w:rsidRPr="002B02FB">
        <w:lastRenderedPageBreak/>
        <w:t>ИНДИВИДУАЛЬНЫЕ ОСОБЕННОСТИ ИЗДЕЛИЯ</w:t>
      </w:r>
      <w:bookmarkEnd w:id="6"/>
      <w:bookmarkEnd w:id="7"/>
    </w:p>
    <w:p w:rsidR="00E80EDA" w:rsidRPr="002B02FB" w:rsidRDefault="00E80EDA" w:rsidP="002B02FB"/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При транспортиро</w:t>
      </w:r>
      <w:r w:rsidR="004505B8" w:rsidRPr="002B02FB">
        <w:t xml:space="preserve">вании, во избежание смещений и </w:t>
      </w:r>
      <w:r w:rsidRPr="002B02FB">
        <w:t xml:space="preserve">ударов упаковки </w:t>
      </w:r>
      <w:r w:rsidR="00A36D32" w:rsidRPr="002B02FB">
        <w:t>П6-223</w:t>
      </w:r>
      <w:r w:rsidRPr="002B02FB">
        <w:t xml:space="preserve"> должны быть надежно закреплены, а также защищены от воздействия атмосферных осадков.</w:t>
      </w:r>
    </w:p>
    <w:p w:rsidR="00E80EDA" w:rsidRPr="002B02FB" w:rsidRDefault="00E80EDA" w:rsidP="00D65108">
      <w:pPr>
        <w:pStyle w:val="af"/>
        <w:numPr>
          <w:ilvl w:val="1"/>
          <w:numId w:val="29"/>
        </w:numPr>
        <w:tabs>
          <w:tab w:val="clear" w:pos="1778"/>
        </w:tabs>
        <w:ind w:left="0" w:firstLine="709"/>
        <w:jc w:val="both"/>
      </w:pPr>
      <w:r w:rsidRPr="002B02FB">
        <w:t xml:space="preserve">Не допускается перевозка в одном вагоне или кузове с </w:t>
      </w:r>
      <w:r w:rsidR="00A36D32" w:rsidRPr="002B02FB">
        <w:t>П6-223</w:t>
      </w:r>
      <w:r w:rsidR="009B6F80" w:rsidRPr="002B02FB">
        <w:t xml:space="preserve"> </w:t>
      </w:r>
      <w:r w:rsidRPr="002B02FB">
        <w:t>кислот, щелочей и подобных агрессивных материалов.</w:t>
      </w:r>
    </w:p>
    <w:p w:rsidR="00E80EDA" w:rsidRPr="002B02FB" w:rsidRDefault="00E80EDA" w:rsidP="00D6510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При монтаже, эксплуатации и техническом обслуживании </w:t>
      </w:r>
      <w:r w:rsidR="00A36D32" w:rsidRPr="002B02FB">
        <w:t>П6-223</w:t>
      </w:r>
      <w:r w:rsidR="009B6F80" w:rsidRPr="002B02FB">
        <w:t xml:space="preserve"> </w:t>
      </w:r>
      <w:r w:rsidRPr="002B02FB">
        <w:t>не допускайте механических повреждений изделия.</w:t>
      </w:r>
    </w:p>
    <w:p w:rsidR="00E80EDA" w:rsidRPr="00D65108" w:rsidRDefault="00E80EDA" w:rsidP="00D6510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D65108">
        <w:t xml:space="preserve">Отклонение параметров </w:t>
      </w:r>
      <w:r w:rsidR="00A36D32" w:rsidRPr="00D65108">
        <w:t>П6-223</w:t>
      </w:r>
      <w:r w:rsidR="004877C8" w:rsidRPr="00D65108">
        <w:t xml:space="preserve"> </w:t>
      </w:r>
      <w:r w:rsidRPr="00D65108">
        <w:t>от значений</w:t>
      </w:r>
      <w:r w:rsidR="00A16367" w:rsidRPr="00D65108">
        <w:t xml:space="preserve">, </w:t>
      </w:r>
      <w:r w:rsidR="0013490D" w:rsidRPr="00D65108">
        <w:t>указанных</w:t>
      </w:r>
      <w:r w:rsidRPr="00D65108">
        <w:t xml:space="preserve"> в </w:t>
      </w:r>
      <w:r w:rsidR="00CB28AF" w:rsidRPr="00D65108">
        <w:t>т</w:t>
      </w:r>
      <w:r w:rsidRPr="00D65108">
        <w:t>аблице 1 формуляра</w:t>
      </w:r>
      <w:r w:rsidR="0013490D" w:rsidRPr="00D65108">
        <w:t xml:space="preserve">, </w:t>
      </w:r>
      <w:proofErr w:type="gramStart"/>
      <w:r w:rsidR="0013490D" w:rsidRPr="00D65108">
        <w:t>приведены</w:t>
      </w:r>
      <w:proofErr w:type="gramEnd"/>
      <w:r w:rsidR="0013490D" w:rsidRPr="00D65108">
        <w:t xml:space="preserve"> в </w:t>
      </w:r>
      <w:r w:rsidR="00CB28AF" w:rsidRPr="00D65108">
        <w:t>т</w:t>
      </w:r>
      <w:r w:rsidR="0013490D" w:rsidRPr="00D65108">
        <w:t>аблице 3</w:t>
      </w:r>
      <w:r w:rsidR="004505B8" w:rsidRPr="00D65108">
        <w:t>.</w:t>
      </w:r>
    </w:p>
    <w:p w:rsidR="00E053C8" w:rsidRDefault="00E053C8" w:rsidP="002B02FB"/>
    <w:p w:rsidR="00E80EDA" w:rsidRPr="002B02FB" w:rsidRDefault="00E80EDA" w:rsidP="002B02FB">
      <w:r w:rsidRPr="002B02FB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2B02FB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Значение</w:t>
            </w:r>
          </w:p>
        </w:tc>
      </w:tr>
      <w:tr w:rsidR="00E80EDA" w:rsidRPr="002B02FB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472286" w:rsidRPr="002B02FB" w:rsidTr="009B0B10">
        <w:trPr>
          <w:trHeight w:val="567"/>
        </w:trPr>
        <w:tc>
          <w:tcPr>
            <w:tcW w:w="4785" w:type="dxa"/>
          </w:tcPr>
          <w:p w:rsidR="00472286" w:rsidRPr="002B02FB" w:rsidRDefault="00472286" w:rsidP="002B02FB"/>
        </w:tc>
        <w:tc>
          <w:tcPr>
            <w:tcW w:w="4785" w:type="dxa"/>
          </w:tcPr>
          <w:p w:rsidR="00472286" w:rsidRPr="002B02FB" w:rsidRDefault="00472286" w:rsidP="002B02FB"/>
        </w:tc>
      </w:tr>
      <w:tr w:rsidR="00D65108" w:rsidRPr="002B02FB" w:rsidTr="009B0B10">
        <w:trPr>
          <w:trHeight w:val="567"/>
        </w:trPr>
        <w:tc>
          <w:tcPr>
            <w:tcW w:w="4785" w:type="dxa"/>
          </w:tcPr>
          <w:p w:rsidR="00D65108" w:rsidRPr="002B02FB" w:rsidRDefault="00D65108" w:rsidP="002B02FB"/>
        </w:tc>
        <w:tc>
          <w:tcPr>
            <w:tcW w:w="4785" w:type="dxa"/>
          </w:tcPr>
          <w:p w:rsidR="00D65108" w:rsidRPr="002B02FB" w:rsidRDefault="00D65108" w:rsidP="002B02FB"/>
        </w:tc>
      </w:tr>
    </w:tbl>
    <w:p w:rsidR="00E80EDA" w:rsidRPr="002B02FB" w:rsidRDefault="00E80EDA" w:rsidP="00D65108">
      <w:pPr>
        <w:pStyle w:val="1"/>
      </w:pPr>
      <w:bookmarkStart w:id="8" w:name="_Toc84941402"/>
      <w:bookmarkStart w:id="9" w:name="_Toc84948825"/>
      <w:r w:rsidRPr="002B02FB">
        <w:lastRenderedPageBreak/>
        <w:t>КОМПЛЕКТНОСТЬ</w:t>
      </w:r>
      <w:bookmarkEnd w:id="8"/>
      <w:bookmarkEnd w:id="9"/>
    </w:p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</w:pPr>
      <w:r w:rsidRPr="002B02FB">
        <w:t>Состав изделия приведен в таблице 4.</w:t>
      </w:r>
    </w:p>
    <w:p w:rsidR="00E80EDA" w:rsidRPr="002B02FB" w:rsidRDefault="00E80EDA" w:rsidP="002B02FB">
      <w:r w:rsidRPr="002B02FB">
        <w:t>Таблица 4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3"/>
        <w:gridCol w:w="2592"/>
        <w:gridCol w:w="3871"/>
        <w:gridCol w:w="806"/>
        <w:gridCol w:w="34"/>
        <w:gridCol w:w="1383"/>
      </w:tblGrid>
      <w:tr w:rsidR="001C7C27" w:rsidRPr="002B02FB" w:rsidTr="001C7C27">
        <w:trPr>
          <w:trHeight w:hRule="exact" w:val="61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 w:rsidRPr="002B02FB">
              <w:t>Обозначение изделия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 w:rsidRPr="002B02FB">
              <w:t>Наименование изделия</w:t>
            </w: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 w:rsidRPr="002B02FB">
              <w:t>Кол.</w:t>
            </w:r>
          </w:p>
          <w:p w:rsidR="001C7C27" w:rsidRPr="002B02FB" w:rsidRDefault="001C7C27" w:rsidP="001C7C27">
            <w:pPr>
              <w:jc w:val="center"/>
            </w:pPr>
            <w:r w:rsidRPr="002B02FB">
              <w:t>шт.</w:t>
            </w:r>
          </w:p>
          <w:p w:rsidR="001C7C27" w:rsidRPr="002B02FB" w:rsidRDefault="001C7C27" w:rsidP="001C7C2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 w:rsidRPr="002B02FB">
              <w:t>Заводской номер</w:t>
            </w:r>
          </w:p>
          <w:p w:rsidR="001C7C27" w:rsidRPr="002B02FB" w:rsidRDefault="001C7C27" w:rsidP="001C7C27">
            <w:pPr>
              <w:jc w:val="center"/>
            </w:pPr>
          </w:p>
        </w:tc>
      </w:tr>
      <w:tr w:rsidR="001C7C27" w:rsidRPr="002B02FB" w:rsidTr="001C7C27">
        <w:trPr>
          <w:trHeight w:hRule="exact" w:val="610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КНПР.464653.033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r w:rsidRPr="002B02FB">
              <w:t>Антенна измерительная рупорная широкополосная</w:t>
            </w:r>
            <w:r>
              <w:t xml:space="preserve"> </w:t>
            </w:r>
            <w:r w:rsidRPr="002B02FB">
              <w:t>П6-223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</w:p>
          <w:p w:rsidR="001C7C27" w:rsidRPr="002B02FB" w:rsidRDefault="00B11D3E" w:rsidP="001C7C27">
            <w:pPr>
              <w:jc w:val="center"/>
            </w:pPr>
            <w:r>
              <w:t>151121214</w:t>
            </w:r>
          </w:p>
        </w:tc>
      </w:tr>
      <w:tr w:rsidR="001C7C27" w:rsidRPr="002B02FB" w:rsidTr="008F3380">
        <w:trPr>
          <w:trHeight w:hRule="exact" w:val="40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1C7C27" w:rsidRDefault="001C7C27" w:rsidP="001C7C27">
            <w:pPr>
              <w:jc w:val="center"/>
              <w:rPr>
                <w:i/>
              </w:rPr>
            </w:pPr>
            <w:r w:rsidRPr="001C7C27">
              <w:rPr>
                <w:i/>
              </w:rPr>
              <w:t>Эксплуатационная документация</w:t>
            </w:r>
          </w:p>
          <w:p w:rsidR="001C7C27" w:rsidRPr="001C7C27" w:rsidRDefault="001C7C27" w:rsidP="001C7C27">
            <w:pPr>
              <w:jc w:val="center"/>
              <w:rPr>
                <w:i/>
              </w:rPr>
            </w:pPr>
          </w:p>
        </w:tc>
      </w:tr>
      <w:tr w:rsidR="001C7C27" w:rsidRPr="002B02FB" w:rsidTr="001C7C27">
        <w:trPr>
          <w:trHeight w:hRule="exact" w:val="435"/>
          <w:jc w:val="center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r w:rsidRPr="002B02FB">
              <w:t>КНПР.464653.033 РЭ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Руководство по эксплуатации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1C7C27">
        <w:trPr>
          <w:trHeight w:hRule="exact" w:val="454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r w:rsidRPr="002B02FB">
              <w:t>КНПР.464653.033 ФО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Формуляр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1C7C27">
        <w:trPr>
          <w:trHeight w:hRule="exact" w:val="454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КНПР.464653.033 МП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Методика поверки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1C7C27">
        <w:trPr>
          <w:trHeight w:hRule="exact" w:val="454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r w:rsidRPr="002B02FB">
              <w:t>КНПР.464653.033 НМ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Нормы расхода материалов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394FBF">
        <w:trPr>
          <w:trHeight w:hRule="exact" w:val="454"/>
          <w:jc w:val="center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1C7C27" w:rsidRDefault="001C7C27" w:rsidP="001C7C27">
            <w:pPr>
              <w:jc w:val="center"/>
              <w:rPr>
                <w:i/>
              </w:rPr>
            </w:pPr>
            <w:r w:rsidRPr="001C7C27">
              <w:rPr>
                <w:i/>
              </w:rPr>
              <w:t>Прочие изделия</w:t>
            </w:r>
          </w:p>
        </w:tc>
      </w:tr>
      <w:tr w:rsidR="001C7C27" w:rsidRPr="002B02FB" w:rsidTr="001C7C27">
        <w:trPr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544BCC">
            <w:r w:rsidRPr="002B02FB">
              <w:t>КНПР. 301421.005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544BCC">
            <w:r w:rsidRPr="002B02FB">
              <w:t>Кронштейн для крепления антенны АК-02*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1C7C27">
        <w:trPr>
          <w:trHeight w:hRule="exact" w:val="454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>
              <w:t>-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Короб транспортировочный*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</w:tbl>
    <w:p w:rsidR="00E80EDA" w:rsidRPr="002B02FB" w:rsidRDefault="00E80EDA" w:rsidP="002B02FB"/>
    <w:p w:rsidR="00E80EDA" w:rsidRPr="002B02FB" w:rsidRDefault="009B0B10" w:rsidP="002B02FB">
      <w:r w:rsidRPr="002B02FB">
        <w:t>* По согласованию с заказчиком.</w:t>
      </w:r>
    </w:p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9B0B10" w:rsidRPr="002B02FB" w:rsidRDefault="009B0B1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D64171" w:rsidRPr="002B02FB" w:rsidRDefault="00D64171" w:rsidP="002B02FB"/>
    <w:p w:rsidR="00D64171" w:rsidRDefault="00D64171" w:rsidP="002B02FB"/>
    <w:p w:rsidR="004C27F5" w:rsidRDefault="004C27F5" w:rsidP="002B02FB"/>
    <w:p w:rsidR="004C27F5" w:rsidRDefault="004C27F5" w:rsidP="002B02FB"/>
    <w:p w:rsidR="004C27F5" w:rsidRDefault="004C27F5" w:rsidP="002B02FB"/>
    <w:p w:rsidR="004C27F5" w:rsidRDefault="004C27F5" w:rsidP="002B02FB"/>
    <w:p w:rsidR="006871AF" w:rsidRDefault="006871AF" w:rsidP="002B02FB"/>
    <w:p w:rsidR="006871AF" w:rsidRDefault="006871AF" w:rsidP="002B02FB"/>
    <w:p w:rsidR="00E80EDA" w:rsidRPr="002B02FB" w:rsidRDefault="00E80EDA" w:rsidP="004C27F5">
      <w:pPr>
        <w:pStyle w:val="1"/>
      </w:pPr>
      <w:bookmarkStart w:id="10" w:name="_Toc84941403"/>
      <w:bookmarkStart w:id="11" w:name="_Toc84948826"/>
      <w:r w:rsidRPr="002B02FB">
        <w:lastRenderedPageBreak/>
        <w:t>РЕСУРСЫ, СРОКИ СЛУЖБЫ И ХРАНЕНИЯ. ГАРАНТИИ ИЗГОТОВИТЕЛЯ</w:t>
      </w:r>
      <w:bookmarkEnd w:id="10"/>
      <w:bookmarkEnd w:id="11"/>
    </w:p>
    <w:p w:rsidR="00E80EDA" w:rsidRPr="002B02FB" w:rsidRDefault="00E80EDA" w:rsidP="002B02FB"/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Ресурс</w:t>
      </w:r>
      <w:r w:rsidR="008D31F7" w:rsidRPr="002B02FB">
        <w:t xml:space="preserve"> </w:t>
      </w:r>
      <w:r w:rsidR="00A36D32" w:rsidRPr="002B02FB">
        <w:t>П6-223</w:t>
      </w:r>
      <w:r w:rsidR="00250B7C" w:rsidRPr="002B02FB">
        <w:t xml:space="preserve"> до</w:t>
      </w:r>
      <w:r w:rsidRPr="002B02FB">
        <w:t xml:space="preserve"> капитального ремонта: 3</w:t>
      </w:r>
      <w:r w:rsidR="00C8443B" w:rsidRPr="002B02FB">
        <w:t xml:space="preserve"> </w:t>
      </w:r>
      <w:r w:rsidRPr="002B02FB">
        <w:t>(три) года.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Срок службы</w:t>
      </w:r>
      <w:r w:rsidR="008D31F7" w:rsidRPr="002B02FB">
        <w:t xml:space="preserve"> </w:t>
      </w:r>
      <w:r w:rsidR="00A36D32" w:rsidRPr="002B02FB">
        <w:t>П6-223</w:t>
      </w:r>
      <w:r w:rsidRPr="002B02FB">
        <w:t>: 5</w:t>
      </w:r>
      <w:r w:rsidR="00C8443B" w:rsidRPr="002B02FB">
        <w:t xml:space="preserve"> </w:t>
      </w:r>
      <w:r w:rsidRPr="002B02FB">
        <w:t>(пять) лет.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Сро</w:t>
      </w:r>
      <w:r w:rsidR="00250B7C" w:rsidRPr="002B02FB">
        <w:t>к</w:t>
      </w:r>
      <w:r w:rsidR="00E72762" w:rsidRPr="002B02FB">
        <w:t xml:space="preserve"> </w:t>
      </w:r>
      <w:r w:rsidRPr="002B02FB">
        <w:t xml:space="preserve">хранения </w:t>
      </w:r>
      <w:r w:rsidR="00A36D32" w:rsidRPr="002B02FB">
        <w:t>П6-223</w:t>
      </w:r>
      <w:r w:rsidRPr="002B02FB">
        <w:t>:</w:t>
      </w:r>
      <w:r w:rsidR="00250B7C" w:rsidRPr="002B02FB">
        <w:t xml:space="preserve"> </w:t>
      </w:r>
      <w:r w:rsidRPr="002B02FB">
        <w:t>10</w:t>
      </w:r>
      <w:r w:rsidR="00C8443B" w:rsidRPr="002B02FB">
        <w:t xml:space="preserve"> </w:t>
      </w:r>
      <w:r w:rsidRPr="002B02FB">
        <w:t>(десять) лет, в консервации в складских помещениях.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2B02FB" w:rsidRDefault="00E80EDA" w:rsidP="002820AD">
      <w:pPr>
        <w:jc w:val="center"/>
      </w:pPr>
      <w:r w:rsidRPr="002B02FB">
        <w:t>……………………………………………………………………………………….</w:t>
      </w:r>
    </w:p>
    <w:p w:rsidR="00E80EDA" w:rsidRPr="002B02FB" w:rsidRDefault="00E80EDA" w:rsidP="002820AD">
      <w:pPr>
        <w:jc w:val="center"/>
      </w:pPr>
      <w:r w:rsidRPr="002B02FB">
        <w:t>линия отреза при поставке на экспорт</w:t>
      </w:r>
    </w:p>
    <w:p w:rsidR="00E80EDA" w:rsidRPr="002B02FB" w:rsidRDefault="00E80EDA" w:rsidP="002B02FB"/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Гарантийный срок эксплуатации продлевается на период от получения рекламации до введения </w:t>
      </w:r>
      <w:r w:rsidR="00A36D32" w:rsidRPr="002B02FB">
        <w:t>П6-223</w:t>
      </w:r>
      <w:r w:rsidR="000A2319" w:rsidRPr="002B02FB">
        <w:t xml:space="preserve"> </w:t>
      </w:r>
      <w:r w:rsidR="00A54CD3" w:rsidRPr="002B02FB">
        <w:t xml:space="preserve"> </w:t>
      </w:r>
      <w:r w:rsidRPr="002B02FB">
        <w:t>в эксплуатацию силами предприятия-изготовителя.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Гарантии предприятия изготовителя снимаются: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proofErr w:type="gramStart"/>
      <w:r w:rsidRPr="002B02FB">
        <w:t>на неисправности, возникшие в результате воздействия окружающей среды (дождь, снег, град, гроза и т.п.)</w:t>
      </w:r>
      <w:r w:rsidR="00A54CD3" w:rsidRPr="002B02FB">
        <w:t xml:space="preserve"> и</w:t>
      </w:r>
      <w:r w:rsidRPr="002B02FB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неисправности, вызванные нарушением правил транспортировки, хранения и эксплуатации; 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изделие, имеющее внешние дефекты (явные механические повреждения). </w:t>
      </w:r>
    </w:p>
    <w:p w:rsidR="0048044D" w:rsidRPr="002B02FB" w:rsidRDefault="0048044D" w:rsidP="002B02FB"/>
    <w:p w:rsidR="00E80EDA" w:rsidRPr="002B02FB" w:rsidRDefault="0048044D" w:rsidP="002820AD">
      <w:pPr>
        <w:ind w:firstLine="709"/>
      </w:pPr>
      <w:r w:rsidRPr="002B02FB">
        <w:t xml:space="preserve">Гарантийное, </w:t>
      </w:r>
      <w:r w:rsidR="00E80EDA" w:rsidRPr="002B02FB">
        <w:t xml:space="preserve">послегарантийное техническое обслуживание и ремонт </w:t>
      </w:r>
      <w:r w:rsidR="00A36D32" w:rsidRPr="002B02FB">
        <w:t>П6-223</w:t>
      </w:r>
      <w:r w:rsidR="00E80EDA" w:rsidRPr="002B02FB">
        <w:t xml:space="preserve"> производит: АО «СКАРД-Электроникс»</w:t>
      </w:r>
      <w:r w:rsidR="0068211C" w:rsidRPr="002B02FB">
        <w:t>.</w:t>
      </w:r>
    </w:p>
    <w:p w:rsidR="0068211C" w:rsidRPr="002B02FB" w:rsidRDefault="0068211C" w:rsidP="002820AD">
      <w:pPr>
        <w:ind w:firstLine="709"/>
      </w:pPr>
    </w:p>
    <w:p w:rsidR="0048044D" w:rsidRPr="002B02FB" w:rsidRDefault="0048044D" w:rsidP="002820AD">
      <w:pPr>
        <w:ind w:firstLine="709"/>
      </w:pPr>
      <w:r w:rsidRPr="002B02FB">
        <w:t>Тел/факс: +7 (4712) 390-632, 390-786, e-</w:t>
      </w:r>
      <w:proofErr w:type="spellStart"/>
      <w:r w:rsidRPr="002B02FB">
        <w:t>mail</w:t>
      </w:r>
      <w:proofErr w:type="spellEnd"/>
      <w:r w:rsidRPr="002B02FB">
        <w:t xml:space="preserve">: </w:t>
      </w:r>
      <w:hyperlink r:id="rId10" w:history="1">
        <w:r w:rsidRPr="002B02FB">
          <w:rPr>
            <w:rStyle w:val="ac"/>
          </w:rPr>
          <w:t>info@skard.ru</w:t>
        </w:r>
      </w:hyperlink>
      <w:r w:rsidR="00AC6B61" w:rsidRPr="002B02FB">
        <w:t>.</w:t>
      </w:r>
    </w:p>
    <w:p w:rsidR="00A703EC" w:rsidRPr="002B02FB" w:rsidRDefault="00A703EC" w:rsidP="002B02FB"/>
    <w:p w:rsidR="00043790" w:rsidRPr="002B02FB" w:rsidRDefault="00043790" w:rsidP="002B02FB"/>
    <w:p w:rsidR="0048044D" w:rsidRPr="002B02FB" w:rsidRDefault="0048044D" w:rsidP="002B02FB"/>
    <w:p w:rsidR="00D64171" w:rsidRDefault="00D64171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BF1E70" w:rsidRDefault="00BF1E70" w:rsidP="002B02FB"/>
    <w:p w:rsidR="00BF1E70" w:rsidRDefault="00BF1E70" w:rsidP="002B02FB"/>
    <w:p w:rsidR="00BF1E70" w:rsidRDefault="00BF1E70" w:rsidP="002B02FB"/>
    <w:p w:rsidR="00E80EDA" w:rsidRPr="002B02FB" w:rsidRDefault="00E80EDA" w:rsidP="002820AD">
      <w:pPr>
        <w:pStyle w:val="1"/>
      </w:pPr>
      <w:bookmarkStart w:id="12" w:name="_Toc84941404"/>
      <w:bookmarkStart w:id="13" w:name="_Toc84948827"/>
      <w:r w:rsidRPr="002B02FB">
        <w:lastRenderedPageBreak/>
        <w:t>КОНСЕРВАЦИЯ</w:t>
      </w:r>
      <w:bookmarkEnd w:id="12"/>
      <w:bookmarkEnd w:id="13"/>
    </w:p>
    <w:p w:rsidR="00E80EDA" w:rsidRPr="002B02FB" w:rsidRDefault="00E80EDA" w:rsidP="002B02FB"/>
    <w:p w:rsidR="00E80EDA" w:rsidRPr="002B02FB" w:rsidRDefault="00E80EDA" w:rsidP="002820AD">
      <w:pPr>
        <w:ind w:firstLine="709"/>
        <w:jc w:val="both"/>
      </w:pPr>
      <w:r w:rsidRPr="002B02FB">
        <w:t xml:space="preserve">Сведения о консервации, </w:t>
      </w:r>
      <w:proofErr w:type="spellStart"/>
      <w:r w:rsidRPr="002B02FB">
        <w:t>расконсервации</w:t>
      </w:r>
      <w:proofErr w:type="spellEnd"/>
      <w:r w:rsidRPr="002B02FB">
        <w:t xml:space="preserve"> и </w:t>
      </w:r>
      <w:proofErr w:type="spellStart"/>
      <w:r w:rsidRPr="002B02FB">
        <w:t>переконсервации</w:t>
      </w:r>
      <w:proofErr w:type="spellEnd"/>
      <w:r w:rsidRPr="002B02FB">
        <w:t xml:space="preserve"> </w:t>
      </w:r>
      <w:r w:rsidR="00A36D32" w:rsidRPr="002B02FB">
        <w:t>П6-223</w:t>
      </w:r>
      <w:r w:rsidR="00E22E99" w:rsidRPr="002B02FB">
        <w:t xml:space="preserve"> </w:t>
      </w:r>
      <w:r w:rsidRPr="002B02FB">
        <w:t>записываются потребителем в таблицу 5.</w:t>
      </w:r>
    </w:p>
    <w:p w:rsidR="00E80EDA" w:rsidRPr="002B02FB" w:rsidRDefault="00E80EDA" w:rsidP="002B02FB">
      <w:r w:rsidRPr="002B02FB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2B02FB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 xml:space="preserve">Срок действия; </w:t>
            </w:r>
          </w:p>
          <w:p w:rsidR="0048044D" w:rsidRPr="002B02FB" w:rsidRDefault="0048044D" w:rsidP="002B02FB">
            <w:r w:rsidRPr="002B02FB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Должность, фамилия и подпись</w:t>
            </w:r>
          </w:p>
        </w:tc>
      </w:tr>
      <w:tr w:rsidR="0048044D" w:rsidRPr="002B02FB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2820AD" w:rsidRPr="002B02FB" w:rsidTr="0078083C">
        <w:trPr>
          <w:trHeight w:val="680"/>
        </w:trPr>
        <w:tc>
          <w:tcPr>
            <w:tcW w:w="817" w:type="dxa"/>
          </w:tcPr>
          <w:p w:rsidR="002820AD" w:rsidRPr="002B02FB" w:rsidRDefault="002820AD" w:rsidP="002B02FB"/>
        </w:tc>
        <w:tc>
          <w:tcPr>
            <w:tcW w:w="2835" w:type="dxa"/>
          </w:tcPr>
          <w:p w:rsidR="002820AD" w:rsidRPr="002B02FB" w:rsidRDefault="002820AD" w:rsidP="002B02FB"/>
        </w:tc>
        <w:tc>
          <w:tcPr>
            <w:tcW w:w="2410" w:type="dxa"/>
          </w:tcPr>
          <w:p w:rsidR="002820AD" w:rsidRPr="002B02FB" w:rsidRDefault="002820AD" w:rsidP="002B02FB"/>
        </w:tc>
        <w:tc>
          <w:tcPr>
            <w:tcW w:w="3508" w:type="dxa"/>
          </w:tcPr>
          <w:p w:rsidR="002820AD" w:rsidRPr="002B02FB" w:rsidRDefault="002820AD" w:rsidP="002B02FB"/>
        </w:tc>
      </w:tr>
    </w:tbl>
    <w:p w:rsidR="00E80EDA" w:rsidRPr="002B02FB" w:rsidRDefault="00E80EDA" w:rsidP="002820AD">
      <w:pPr>
        <w:pStyle w:val="1"/>
      </w:pPr>
      <w:bookmarkStart w:id="14" w:name="_Toc84941405"/>
      <w:bookmarkStart w:id="15" w:name="_Toc84948828"/>
      <w:r w:rsidRPr="002B02FB">
        <w:lastRenderedPageBreak/>
        <w:t>СВИДЕТЕЛЬСТВО ОБ УПАКОВЫВАНИИ</w:t>
      </w:r>
      <w:bookmarkEnd w:id="14"/>
      <w:bookmarkEnd w:id="15"/>
    </w:p>
    <w:p w:rsidR="00E80EDA" w:rsidRPr="002B02FB" w:rsidRDefault="00E80EDA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2B02FB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>Антенна измерительная рупорная широкополосная</w:t>
            </w:r>
            <w:r w:rsidR="0095340E" w:rsidRPr="002B02FB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>КНПР.464653.033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 xml:space="preserve">№ </w:t>
            </w:r>
            <w:r w:rsidR="00B11D3E">
              <w:t>151121214</w:t>
            </w:r>
          </w:p>
        </w:tc>
      </w:tr>
      <w:tr w:rsidR="0048044D" w:rsidRPr="002820AD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наимен</w:t>
            </w:r>
            <w:r w:rsidR="00250B7C" w:rsidRPr="002820AD">
              <w:rPr>
                <w:vertAlign w:val="superscript"/>
              </w:rPr>
              <w:t>ование  изделия</w:t>
            </w:r>
          </w:p>
        </w:tc>
        <w:tc>
          <w:tcPr>
            <w:tcW w:w="417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заводской  номер</w:t>
            </w:r>
          </w:p>
        </w:tc>
      </w:tr>
      <w:tr w:rsidR="0048044D" w:rsidRPr="002B02FB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2B02FB" w:rsidRDefault="0048044D" w:rsidP="002B02FB"/>
        </w:tc>
        <w:tc>
          <w:tcPr>
            <w:tcW w:w="417" w:type="dxa"/>
            <w:shd w:val="clear" w:color="auto" w:fill="auto"/>
          </w:tcPr>
          <w:p w:rsidR="0048044D" w:rsidRPr="002B02FB" w:rsidRDefault="0048044D" w:rsidP="002B02FB"/>
        </w:tc>
        <w:tc>
          <w:tcPr>
            <w:tcW w:w="2861" w:type="dxa"/>
            <w:shd w:val="clear" w:color="auto" w:fill="auto"/>
          </w:tcPr>
          <w:p w:rsidR="0048044D" w:rsidRPr="002B02FB" w:rsidRDefault="0048044D" w:rsidP="002B02FB"/>
        </w:tc>
        <w:tc>
          <w:tcPr>
            <w:tcW w:w="621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</w:tr>
    </w:tbl>
    <w:p w:rsidR="0048044D" w:rsidRPr="002B02FB" w:rsidRDefault="0048044D" w:rsidP="002B0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2B02FB" w:rsidTr="002820A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2B02FB" w:rsidRDefault="0048044D" w:rsidP="002820AD">
            <w:pPr>
              <w:jc w:val="center"/>
            </w:pPr>
            <w:r w:rsidRPr="002B02FB">
              <w:t>Упакован (а): Акционерным Обществом «СКАРД – Электроникс»</w:t>
            </w:r>
          </w:p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наименование  или  код  изготовителя</w:t>
            </w:r>
          </w:p>
          <w:p w:rsidR="0048044D" w:rsidRPr="002B02FB" w:rsidRDefault="00A41140" w:rsidP="002B02FB">
            <w:r w:rsidRPr="002B02FB">
              <w:t xml:space="preserve">согласно требованиям, предусмотренным в действующей технической </w:t>
            </w:r>
            <w:r w:rsidR="0048044D" w:rsidRPr="002B02FB">
              <w:t>документации.</w:t>
            </w:r>
          </w:p>
          <w:p w:rsidR="0048044D" w:rsidRPr="002B02FB" w:rsidRDefault="0048044D" w:rsidP="002B02FB">
            <w:pPr>
              <w:rPr>
                <w:highlight w:val="yellow"/>
              </w:rPr>
            </w:pPr>
          </w:p>
        </w:tc>
      </w:tr>
    </w:tbl>
    <w:p w:rsidR="0048044D" w:rsidRPr="002B02FB" w:rsidRDefault="0048044D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2B02FB" w:rsidTr="002820AD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2B02FB" w:rsidRDefault="00BF1E70" w:rsidP="002820AD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2B02FB" w:rsidRDefault="00BF1E70" w:rsidP="002820AD">
            <w:pPr>
              <w:jc w:val="center"/>
            </w:pPr>
            <w:r>
              <w:t>Белоусов С.И.</w:t>
            </w:r>
          </w:p>
        </w:tc>
      </w:tr>
      <w:tr w:rsidR="0048044D" w:rsidRPr="002820AD" w:rsidTr="002820AD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</w:tc>
      </w:tr>
      <w:tr w:rsidR="0048044D" w:rsidRPr="002B02FB" w:rsidTr="002820AD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</w:tr>
      <w:tr w:rsidR="0048044D" w:rsidRPr="002820AD" w:rsidTr="002820AD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</w:tr>
    </w:tbl>
    <w:p w:rsidR="00E80EDA" w:rsidRPr="002B02FB" w:rsidRDefault="00E80EDA" w:rsidP="002B02FB"/>
    <w:p w:rsidR="00012D34" w:rsidRPr="002B02FB" w:rsidRDefault="00012D34" w:rsidP="002B02FB"/>
    <w:p w:rsidR="00E80EDA" w:rsidRPr="002B02FB" w:rsidRDefault="00E80EDA" w:rsidP="002B02FB"/>
    <w:p w:rsidR="006D2EC0" w:rsidRPr="002B02FB" w:rsidRDefault="006D2EC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6D2EC0" w:rsidRPr="002B02FB" w:rsidRDefault="006D2EC0" w:rsidP="002B02FB"/>
    <w:p w:rsidR="0041397C" w:rsidRDefault="0041397C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E80EDA" w:rsidRPr="002B02FB" w:rsidRDefault="00D22F48" w:rsidP="002820AD">
      <w:pPr>
        <w:pStyle w:val="1"/>
      </w:pPr>
      <w:bookmarkStart w:id="16" w:name="_Toc84941406"/>
      <w:bookmarkStart w:id="17" w:name="_Toc84948829"/>
      <w:r w:rsidRPr="002B02FB">
        <w:lastRenderedPageBreak/>
        <w:t>С</w:t>
      </w:r>
      <w:r w:rsidR="00E80EDA" w:rsidRPr="002B02FB">
        <w:t>ВИДЕТЕЛЬСТВО О ПРИЕМКЕ</w:t>
      </w:r>
      <w:bookmarkEnd w:id="16"/>
      <w:bookmarkEnd w:id="17"/>
    </w:p>
    <w:p w:rsidR="00E80EDA" w:rsidRPr="002B02FB" w:rsidRDefault="00E80EDA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2B02FB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>КНПР.464653.033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 xml:space="preserve">№ </w:t>
            </w:r>
            <w:r w:rsidR="00B11D3E">
              <w:t>151121214</w:t>
            </w:r>
          </w:p>
        </w:tc>
      </w:tr>
      <w:tr w:rsidR="0048044D" w:rsidRPr="002820AD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</w:t>
            </w:r>
            <w:r w:rsidR="00250B7C" w:rsidRPr="002820AD">
              <w:rPr>
                <w:vertAlign w:val="superscript"/>
              </w:rPr>
              <w:t>нование  изделия</w:t>
            </w:r>
          </w:p>
        </w:tc>
        <w:tc>
          <w:tcPr>
            <w:tcW w:w="417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заводской  номер</w:t>
            </w:r>
          </w:p>
        </w:tc>
      </w:tr>
      <w:tr w:rsidR="0048044D" w:rsidRPr="002B02FB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2B02FB" w:rsidRDefault="0048044D" w:rsidP="002B02FB"/>
        </w:tc>
        <w:tc>
          <w:tcPr>
            <w:tcW w:w="417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  <w:tc>
          <w:tcPr>
            <w:tcW w:w="799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</w:tr>
    </w:tbl>
    <w:p w:rsidR="00E80EDA" w:rsidRPr="002B02FB" w:rsidRDefault="00E80EDA" w:rsidP="002B02FB"/>
    <w:p w:rsidR="0048044D" w:rsidRPr="002B02FB" w:rsidRDefault="00250B7C" w:rsidP="002820AD">
      <w:pPr>
        <w:jc w:val="both"/>
      </w:pPr>
      <w:r w:rsidRPr="002B02FB">
        <w:t>изготовле</w:t>
      </w:r>
      <w:proofErr w:type="gramStart"/>
      <w:r w:rsidRPr="002B02FB">
        <w:t>н(</w:t>
      </w:r>
      <w:proofErr w:type="gramEnd"/>
      <w:r w:rsidRPr="002B02FB">
        <w:t xml:space="preserve">а) и принят(а) </w:t>
      </w:r>
      <w:r w:rsidR="0048044D" w:rsidRPr="002B02FB">
        <w:t>в соответствии с обязательными требованиями государственных стандартов, действующе</w:t>
      </w:r>
      <w:r w:rsidRPr="002B02FB">
        <w:t xml:space="preserve">й технической документацией и признан(а) годным(ой) </w:t>
      </w:r>
      <w:r w:rsidR="007C5FEA" w:rsidRPr="002B02FB">
        <w:t>для эксплуатации.</w:t>
      </w:r>
    </w:p>
    <w:p w:rsidR="0048044D" w:rsidRPr="002B02FB" w:rsidRDefault="0048044D" w:rsidP="002B02FB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48044D" w:rsidRPr="002820AD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2820AD" w:rsidRDefault="008F3133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820AD">
              <w:rPr>
                <w:b/>
              </w:rPr>
              <w:t xml:space="preserve"> К</w:t>
            </w:r>
            <w:proofErr w:type="gramEnd"/>
          </w:p>
          <w:p w:rsidR="0048044D" w:rsidRPr="002820AD" w:rsidRDefault="0048044D" w:rsidP="002820AD">
            <w:pPr>
              <w:jc w:val="center"/>
              <w:rPr>
                <w:b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8F3133" w:rsidP="002820AD">
            <w:pPr>
              <w:jc w:val="center"/>
            </w:pPr>
            <w:r w:rsidRPr="002B02FB">
              <w:t>Ивлева Е.В.</w:t>
            </w: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  <w:r w:rsidRPr="002B02FB"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  <w:r w:rsidRPr="002B02FB">
              <w:t>линия отреза при поставке на экспорт</w:t>
            </w:r>
          </w:p>
        </w:tc>
      </w:tr>
    </w:tbl>
    <w:p w:rsidR="0048044D" w:rsidRPr="002B02FB" w:rsidRDefault="0048044D" w:rsidP="002B02FB"/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2B02FB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2B02FB" w:rsidRDefault="0048044D" w:rsidP="002B02FB"/>
          <w:p w:rsidR="0048044D" w:rsidRPr="002820AD" w:rsidRDefault="003E3C04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Г</w:t>
            </w:r>
            <w:r w:rsidR="00AB3C12" w:rsidRPr="002820AD">
              <w:rPr>
                <w:b/>
              </w:rPr>
              <w:t>енеральн</w:t>
            </w:r>
            <w:r w:rsidRPr="002820AD">
              <w:rPr>
                <w:b/>
              </w:rPr>
              <w:t>ый</w:t>
            </w:r>
            <w:r w:rsidR="00AB3C12" w:rsidRPr="002820AD">
              <w:rPr>
                <w:b/>
              </w:rPr>
              <w:t xml:space="preserve"> директор</w:t>
            </w:r>
          </w:p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3E3C04" w:rsidP="002820AD">
            <w:pPr>
              <w:jc w:val="center"/>
            </w:pPr>
            <w:proofErr w:type="spellStart"/>
            <w:r w:rsidRPr="002B02FB">
              <w:t>Зюмченко</w:t>
            </w:r>
            <w:proofErr w:type="spellEnd"/>
            <w:r w:rsidRPr="002B02FB">
              <w:t xml:space="preserve"> А.С.</w:t>
            </w: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  <w:p w:rsidR="0048044D" w:rsidRPr="002B02FB" w:rsidRDefault="0048044D" w:rsidP="002820AD">
            <w:pPr>
              <w:jc w:val="center"/>
            </w:pPr>
            <w:r w:rsidRPr="002B02FB">
              <w:t>МП</w:t>
            </w:r>
          </w:p>
          <w:p w:rsidR="0048044D" w:rsidRPr="002B02FB" w:rsidRDefault="0048044D" w:rsidP="002820AD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  <w:p w:rsidR="0048044D" w:rsidRPr="002B02FB" w:rsidRDefault="0048044D" w:rsidP="002820AD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B02FB" w:rsidRDefault="0048044D" w:rsidP="002820AD">
            <w:pPr>
              <w:jc w:val="center"/>
            </w:pP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  <w:p w:rsidR="0048044D" w:rsidRPr="002B02FB" w:rsidRDefault="0048044D" w:rsidP="002820AD">
            <w:pPr>
              <w:jc w:val="center"/>
            </w:pPr>
            <w:r w:rsidRPr="002B02FB">
              <w:t>МП</w:t>
            </w:r>
          </w:p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  <w:p w:rsidR="0048044D" w:rsidRPr="002820AD" w:rsidRDefault="0048044D" w:rsidP="002B02FB">
            <w:pPr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820AD" w:rsidRDefault="0048044D" w:rsidP="002B02FB">
            <w:pPr>
              <w:rPr>
                <w:vertAlign w:val="superscript"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>
            <w:r w:rsidRPr="002B02FB">
              <w:t>обозначение  документа, по  которому  производится  поставка</w:t>
            </w:r>
          </w:p>
        </w:tc>
      </w:tr>
      <w:tr w:rsidR="0048044D" w:rsidRPr="002B02FB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</w:tbl>
    <w:p w:rsidR="0048044D" w:rsidRDefault="0048044D" w:rsidP="002B02FB"/>
    <w:p w:rsidR="002820AD" w:rsidRDefault="002820AD" w:rsidP="002B02FB"/>
    <w:p w:rsidR="002820AD" w:rsidRDefault="002820AD" w:rsidP="002B02FB"/>
    <w:p w:rsidR="00E80EDA" w:rsidRPr="002B02FB" w:rsidRDefault="00E80EDA" w:rsidP="002820AD">
      <w:pPr>
        <w:pStyle w:val="1"/>
      </w:pPr>
      <w:bookmarkStart w:id="18" w:name="_Toc84941407"/>
      <w:bookmarkStart w:id="19" w:name="_Toc84948830"/>
      <w:r w:rsidRPr="002B02FB">
        <w:lastRenderedPageBreak/>
        <w:t xml:space="preserve">ДВИЖЕНИЕ </w:t>
      </w:r>
      <w:r w:rsidR="00A36D32" w:rsidRPr="002B02FB">
        <w:t>П6-223</w:t>
      </w:r>
      <w:r w:rsidR="00E22E99" w:rsidRPr="002B02FB">
        <w:t xml:space="preserve"> </w:t>
      </w:r>
      <w:r w:rsidRPr="002B02FB">
        <w:t>ПРИ ЭКСПЛУАТАЦИИ</w:t>
      </w:r>
      <w:bookmarkEnd w:id="18"/>
      <w:bookmarkEnd w:id="19"/>
    </w:p>
    <w:p w:rsidR="00E80EDA" w:rsidRPr="002B02FB" w:rsidRDefault="00E80EDA" w:rsidP="002B02FB"/>
    <w:p w:rsidR="00E80EDA" w:rsidRPr="002B02FB" w:rsidRDefault="00E80EDA" w:rsidP="002B02FB">
      <w:r w:rsidRPr="002B02FB">
        <w:t>10.1</w:t>
      </w:r>
      <w:r w:rsidR="002B39CD" w:rsidRPr="002B02FB">
        <w:t>.</w:t>
      </w:r>
      <w:r w:rsidR="00012D34" w:rsidRPr="002B02FB">
        <w:t xml:space="preserve"> </w:t>
      </w:r>
      <w:r w:rsidRPr="002B02FB">
        <w:t xml:space="preserve">Прием и передача </w:t>
      </w:r>
      <w:r w:rsidR="00A36D32" w:rsidRPr="002B02FB">
        <w:t>П6-223</w:t>
      </w:r>
    </w:p>
    <w:p w:rsidR="00E80EDA" w:rsidRPr="002B02FB" w:rsidRDefault="00E80EDA" w:rsidP="002B02FB">
      <w:r w:rsidRPr="002B02FB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2B02FB">
        <w:trPr>
          <w:cantSplit/>
        </w:trPr>
        <w:tc>
          <w:tcPr>
            <w:tcW w:w="959" w:type="dxa"/>
            <w:vMerge w:val="restart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1843" w:type="dxa"/>
            <w:vMerge w:val="restart"/>
          </w:tcPr>
          <w:p w:rsidR="00E80EDA" w:rsidRPr="002B02FB" w:rsidRDefault="00E80EDA" w:rsidP="002B02FB">
            <w:r w:rsidRPr="002B02FB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2B02FB" w:rsidRDefault="00E80EDA" w:rsidP="002B02FB">
            <w:r w:rsidRPr="002B02FB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</w:tbl>
    <w:p w:rsidR="00472286" w:rsidRDefault="00472286" w:rsidP="002B02FB"/>
    <w:p w:rsidR="00E80EDA" w:rsidRPr="002B02FB" w:rsidRDefault="00E80EDA" w:rsidP="002B02FB">
      <w:r w:rsidRPr="002B02FB">
        <w:lastRenderedPageBreak/>
        <w:t>10.2</w:t>
      </w:r>
      <w:r w:rsidR="002B39CD" w:rsidRPr="002B02FB">
        <w:t>.</w:t>
      </w:r>
      <w:r w:rsidR="00BD7E79" w:rsidRPr="002B02FB">
        <w:t xml:space="preserve"> </w:t>
      </w:r>
      <w:r w:rsidRPr="002B02FB">
        <w:t>Сведения о закреплении</w:t>
      </w:r>
      <w:r w:rsidR="00FC2A55" w:rsidRPr="002B02FB">
        <w:t xml:space="preserve"> </w:t>
      </w:r>
      <w:r w:rsidR="00A36D32" w:rsidRPr="002B02FB">
        <w:t>П6-223</w:t>
      </w:r>
      <w:r w:rsidR="00E22E99" w:rsidRPr="002B02FB">
        <w:t xml:space="preserve"> </w:t>
      </w:r>
      <w:r w:rsidR="00250B7C" w:rsidRPr="002B02FB">
        <w:t xml:space="preserve">при </w:t>
      </w:r>
      <w:r w:rsidRPr="002B02FB">
        <w:t>эксплуатации</w:t>
      </w:r>
    </w:p>
    <w:p w:rsidR="00E80EDA" w:rsidRPr="002B02FB" w:rsidRDefault="00E80EDA" w:rsidP="002B02FB">
      <w:r w:rsidRPr="002B02FB"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2B02FB">
        <w:trPr>
          <w:cantSplit/>
        </w:trPr>
        <w:tc>
          <w:tcPr>
            <w:tcW w:w="2235" w:type="dxa"/>
            <w:vMerge w:val="restart"/>
          </w:tcPr>
          <w:p w:rsidR="00E80EDA" w:rsidRPr="002B02FB" w:rsidRDefault="00E80EDA" w:rsidP="002B02FB">
            <w:r w:rsidRPr="002B02FB">
              <w:t xml:space="preserve">Наименование изделия </w:t>
            </w:r>
          </w:p>
          <w:p w:rsidR="00E80EDA" w:rsidRPr="002B02FB" w:rsidRDefault="00E80EDA" w:rsidP="002B02FB">
            <w:r w:rsidRPr="002B02FB">
              <w:t>(составной части)</w:t>
            </w:r>
          </w:p>
          <w:p w:rsidR="00E80EDA" w:rsidRPr="002B02FB" w:rsidRDefault="00E80EDA" w:rsidP="002B02FB">
            <w:r w:rsidRPr="002B02FB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2B02FB" w:rsidRDefault="00E80EDA" w:rsidP="002B02FB">
            <w:r w:rsidRPr="002B02FB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2235" w:type="dxa"/>
          </w:tcPr>
          <w:p w:rsidR="00B62894" w:rsidRPr="002B02FB" w:rsidRDefault="00B62894" w:rsidP="002B02FB"/>
        </w:tc>
        <w:tc>
          <w:tcPr>
            <w:tcW w:w="2126" w:type="dxa"/>
          </w:tcPr>
          <w:p w:rsidR="00B62894" w:rsidRPr="002B02FB" w:rsidRDefault="00B62894" w:rsidP="002B02FB"/>
        </w:tc>
        <w:tc>
          <w:tcPr>
            <w:tcW w:w="1984" w:type="dxa"/>
          </w:tcPr>
          <w:p w:rsidR="00B62894" w:rsidRPr="002B02FB" w:rsidRDefault="00B62894" w:rsidP="002B02FB"/>
        </w:tc>
        <w:tc>
          <w:tcPr>
            <w:tcW w:w="1560" w:type="dxa"/>
          </w:tcPr>
          <w:p w:rsidR="00B62894" w:rsidRPr="002B02FB" w:rsidRDefault="00B62894" w:rsidP="002B02FB"/>
        </w:tc>
        <w:tc>
          <w:tcPr>
            <w:tcW w:w="1665" w:type="dxa"/>
          </w:tcPr>
          <w:p w:rsidR="00B62894" w:rsidRPr="002B02FB" w:rsidRDefault="00B62894" w:rsidP="002B02FB"/>
        </w:tc>
      </w:tr>
      <w:tr w:rsidR="00D64171" w:rsidRPr="002B02FB" w:rsidTr="00B62894">
        <w:trPr>
          <w:trHeight w:val="567"/>
        </w:trPr>
        <w:tc>
          <w:tcPr>
            <w:tcW w:w="2235" w:type="dxa"/>
          </w:tcPr>
          <w:p w:rsidR="00D64171" w:rsidRPr="002B02FB" w:rsidRDefault="00D64171" w:rsidP="002B02FB"/>
        </w:tc>
        <w:tc>
          <w:tcPr>
            <w:tcW w:w="2126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  <w:tc>
          <w:tcPr>
            <w:tcW w:w="1560" w:type="dxa"/>
          </w:tcPr>
          <w:p w:rsidR="00D64171" w:rsidRPr="002B02FB" w:rsidRDefault="00D64171" w:rsidP="002B02FB"/>
        </w:tc>
        <w:tc>
          <w:tcPr>
            <w:tcW w:w="1665" w:type="dxa"/>
          </w:tcPr>
          <w:p w:rsidR="00D64171" w:rsidRPr="002B02FB" w:rsidRDefault="00D64171" w:rsidP="002B02FB"/>
        </w:tc>
      </w:tr>
    </w:tbl>
    <w:p w:rsidR="00E80EDA" w:rsidRPr="002B02FB" w:rsidRDefault="00E80EDA" w:rsidP="002B02FB">
      <w:r w:rsidRPr="002B02FB">
        <w:lastRenderedPageBreak/>
        <w:t>10.3</w:t>
      </w:r>
      <w:r w:rsidR="002B39CD" w:rsidRPr="002B02FB">
        <w:t>.</w:t>
      </w:r>
      <w:r w:rsidR="00BD7E79" w:rsidRPr="002B02FB">
        <w:t xml:space="preserve"> </w:t>
      </w:r>
      <w:r w:rsidRPr="002B02FB">
        <w:t xml:space="preserve">Движение </w:t>
      </w:r>
      <w:r w:rsidR="00A36D32" w:rsidRPr="002B02FB">
        <w:t>П6-223</w:t>
      </w:r>
      <w:r w:rsidR="00E22E99" w:rsidRPr="002B02FB">
        <w:t xml:space="preserve"> </w:t>
      </w:r>
      <w:r w:rsidRPr="002B02FB">
        <w:t>при эксплуатации.</w:t>
      </w:r>
    </w:p>
    <w:p w:rsidR="00E80EDA" w:rsidRPr="002B02FB" w:rsidRDefault="00E80EDA" w:rsidP="002B02FB">
      <w:r w:rsidRPr="002B02FB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2B02FB">
        <w:trPr>
          <w:cantSplit/>
        </w:trPr>
        <w:tc>
          <w:tcPr>
            <w:tcW w:w="1101" w:type="dxa"/>
            <w:vMerge w:val="restart"/>
          </w:tcPr>
          <w:p w:rsidR="00E80EDA" w:rsidRPr="002B02FB" w:rsidRDefault="00E80EDA" w:rsidP="002B02FB">
            <w:r w:rsidRPr="002B02FB">
              <w:t xml:space="preserve">Дата </w:t>
            </w:r>
            <w:proofErr w:type="spellStart"/>
            <w:proofErr w:type="gramStart"/>
            <w:r w:rsidRPr="002B02FB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2B02FB" w:rsidRDefault="00E80EDA" w:rsidP="002B02FB">
            <w:r w:rsidRPr="002B02FB"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2B02FB" w:rsidRDefault="00E80EDA" w:rsidP="002B02FB">
            <w:r w:rsidRPr="002B02FB"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2B02FB" w:rsidRDefault="00C0076E" w:rsidP="002B02FB">
            <w:r w:rsidRPr="002B02FB">
              <w:t>Н</w:t>
            </w:r>
            <w:r w:rsidR="00E80EDA" w:rsidRPr="002B02FB"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2B02FB" w:rsidRDefault="00E80EDA" w:rsidP="002B02FB">
            <w:r w:rsidRPr="002B02FB"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Подпись лица, проводившего установку (снятие)</w:t>
            </w:r>
          </w:p>
        </w:tc>
      </w:tr>
      <w:tr w:rsidR="00E80EDA" w:rsidRPr="002B02FB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</w:tbl>
    <w:p w:rsidR="00E053C8" w:rsidRPr="00E053C8" w:rsidRDefault="00E053C8" w:rsidP="00E053C8">
      <w:bookmarkStart w:id="20" w:name="_Toc84941408"/>
    </w:p>
    <w:p w:rsidR="00E80EDA" w:rsidRPr="002B02FB" w:rsidRDefault="00E80EDA" w:rsidP="002820AD">
      <w:pPr>
        <w:pStyle w:val="1"/>
      </w:pPr>
      <w:bookmarkStart w:id="21" w:name="_Toc84948831"/>
      <w:r w:rsidRPr="002B02FB">
        <w:lastRenderedPageBreak/>
        <w:t xml:space="preserve">УЧЕТ РАБОТЫ </w:t>
      </w:r>
      <w:r w:rsidR="00A36D32" w:rsidRPr="002B02FB">
        <w:t>П6-223</w:t>
      </w:r>
      <w:bookmarkEnd w:id="20"/>
      <w:bookmarkEnd w:id="21"/>
    </w:p>
    <w:p w:rsidR="00B62894" w:rsidRPr="002B02FB" w:rsidRDefault="00B62894" w:rsidP="002B02FB"/>
    <w:p w:rsidR="00E80EDA" w:rsidRPr="002B02FB" w:rsidRDefault="00E80EDA" w:rsidP="002B02FB">
      <w:r w:rsidRPr="002B02FB">
        <w:t>11.1</w:t>
      </w:r>
      <w:r w:rsidR="002B39CD" w:rsidRPr="002B02FB">
        <w:t>.</w:t>
      </w:r>
      <w:r w:rsidR="00BD7E79" w:rsidRPr="002B02FB">
        <w:t xml:space="preserve"> </w:t>
      </w:r>
      <w:r w:rsidRPr="002B02FB">
        <w:t xml:space="preserve">Сведения о продолжительности работы </w:t>
      </w:r>
      <w:r w:rsidR="00A36D32" w:rsidRPr="002B02FB">
        <w:t>П6-223</w:t>
      </w:r>
      <w:r w:rsidR="00E22E99" w:rsidRPr="002B02FB">
        <w:t xml:space="preserve"> </w:t>
      </w:r>
      <w:r w:rsidRPr="002B02FB">
        <w:t>заносятся в таблицу 9.</w:t>
      </w:r>
    </w:p>
    <w:p w:rsidR="00E80EDA" w:rsidRPr="002B02FB" w:rsidRDefault="00E80EDA" w:rsidP="002B02FB">
      <w:r w:rsidRPr="002B02FB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2B02FB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2B02FB" w:rsidRDefault="00E80EDA" w:rsidP="002B02FB">
            <w:r w:rsidRPr="002B02FB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2B02FB" w:rsidRDefault="00E80EDA" w:rsidP="002B02FB">
            <w:r w:rsidRPr="002B02FB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2B02FB" w:rsidRDefault="00E80EDA" w:rsidP="002B02FB">
            <w:proofErr w:type="gramStart"/>
            <w:r w:rsidRPr="002B02FB">
              <w:t>Продолжи-</w:t>
            </w:r>
            <w:proofErr w:type="spellStart"/>
            <w:r w:rsidRPr="002B02FB">
              <w:t>тельность</w:t>
            </w:r>
            <w:proofErr w:type="spellEnd"/>
            <w:proofErr w:type="gramEnd"/>
            <w:r w:rsidRPr="002B02FB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2B02FB" w:rsidRDefault="00E80EDA" w:rsidP="002B02FB">
            <w:r w:rsidRPr="002B02FB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2B02FB" w:rsidRDefault="00E80EDA" w:rsidP="002B02FB">
            <w:r w:rsidRPr="002B02FB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2B02FB" w:rsidRDefault="00E80EDA" w:rsidP="002B02FB">
            <w:r w:rsidRPr="002B02FB">
              <w:t>Должность, фамилия и подпись ведущего формуляр</w:t>
            </w:r>
          </w:p>
        </w:tc>
      </w:tr>
      <w:tr w:rsidR="00E80EDA" w:rsidRPr="002B02FB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 xml:space="preserve">с начала  </w:t>
            </w:r>
            <w:proofErr w:type="spellStart"/>
            <w:r w:rsidRPr="002B02FB">
              <w:t>эксплуата</w:t>
            </w:r>
            <w:proofErr w:type="spellEnd"/>
            <w:r w:rsidRPr="002B02FB">
              <w:t>-</w:t>
            </w:r>
          </w:p>
          <w:p w:rsidR="00E80EDA" w:rsidRPr="002B02FB" w:rsidRDefault="00E80EDA" w:rsidP="002B02FB">
            <w:proofErr w:type="spellStart"/>
            <w:r w:rsidRPr="002B02FB">
              <w:t>ции</w:t>
            </w:r>
            <w:proofErr w:type="spellEnd"/>
          </w:p>
          <w:p w:rsidR="00E80EDA" w:rsidRPr="002B02FB" w:rsidRDefault="00E80EDA" w:rsidP="002B02FB"/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C12BFB" w:rsidRPr="002B02FB" w:rsidTr="00B62894">
        <w:trPr>
          <w:trHeight w:val="567"/>
        </w:trPr>
        <w:tc>
          <w:tcPr>
            <w:tcW w:w="817" w:type="dxa"/>
          </w:tcPr>
          <w:p w:rsidR="00C12BFB" w:rsidRPr="002B02FB" w:rsidRDefault="00C12BFB" w:rsidP="002B02FB"/>
        </w:tc>
        <w:tc>
          <w:tcPr>
            <w:tcW w:w="992" w:type="dxa"/>
          </w:tcPr>
          <w:p w:rsidR="00C12BFB" w:rsidRPr="002B02FB" w:rsidRDefault="00C12BFB" w:rsidP="002B02FB"/>
        </w:tc>
        <w:tc>
          <w:tcPr>
            <w:tcW w:w="709" w:type="dxa"/>
          </w:tcPr>
          <w:p w:rsidR="00C12BFB" w:rsidRPr="002B02FB" w:rsidRDefault="00C12BFB" w:rsidP="002B02FB"/>
        </w:tc>
        <w:tc>
          <w:tcPr>
            <w:tcW w:w="709" w:type="dxa"/>
          </w:tcPr>
          <w:p w:rsidR="00C12BFB" w:rsidRPr="002B02FB" w:rsidRDefault="00C12BFB" w:rsidP="002B02FB"/>
        </w:tc>
        <w:tc>
          <w:tcPr>
            <w:tcW w:w="1417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992" w:type="dxa"/>
          </w:tcPr>
          <w:p w:rsidR="00C12BFB" w:rsidRPr="002B02FB" w:rsidRDefault="00C12BFB" w:rsidP="002B02FB"/>
        </w:tc>
        <w:tc>
          <w:tcPr>
            <w:tcW w:w="1417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</w:tr>
    </w:tbl>
    <w:p w:rsidR="00E80EDA" w:rsidRDefault="00E80EDA" w:rsidP="002B02FB"/>
    <w:p w:rsidR="00E80EDA" w:rsidRPr="002B02FB" w:rsidRDefault="00E80EDA" w:rsidP="002820AD">
      <w:pPr>
        <w:pStyle w:val="1"/>
      </w:pPr>
      <w:bookmarkStart w:id="22" w:name="_Toc84941409"/>
      <w:bookmarkStart w:id="23" w:name="_Toc84948832"/>
      <w:r w:rsidRPr="002B02FB">
        <w:lastRenderedPageBreak/>
        <w:t>УЧЕТ ТЕХНИЧЕСКОГО ОБСЛУЖИВАНИЯ</w:t>
      </w:r>
      <w:bookmarkEnd w:id="22"/>
      <w:bookmarkEnd w:id="23"/>
    </w:p>
    <w:p w:rsidR="00E80EDA" w:rsidRPr="002B02FB" w:rsidRDefault="00E80EDA" w:rsidP="002B02FB"/>
    <w:p w:rsidR="00E80EDA" w:rsidRPr="002B02FB" w:rsidRDefault="00E80EDA" w:rsidP="002B02FB">
      <w:r w:rsidRPr="002B02FB"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2B02FB">
        <w:trPr>
          <w:cantSplit/>
        </w:trPr>
        <w:tc>
          <w:tcPr>
            <w:tcW w:w="709" w:type="dxa"/>
            <w:vMerge w:val="restart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1276" w:type="dxa"/>
            <w:vMerge w:val="restart"/>
          </w:tcPr>
          <w:p w:rsidR="00E80EDA" w:rsidRPr="002B02FB" w:rsidRDefault="00E80EDA" w:rsidP="002B02FB">
            <w:r w:rsidRPr="002B02FB">
              <w:t xml:space="preserve">Вид </w:t>
            </w:r>
            <w:proofErr w:type="spellStart"/>
            <w:proofErr w:type="gramStart"/>
            <w:r w:rsidRPr="002B02FB">
              <w:t>техничес</w:t>
            </w:r>
            <w:proofErr w:type="spellEnd"/>
            <w:r w:rsidRPr="002B02FB">
              <w:t>-кого</w:t>
            </w:r>
            <w:proofErr w:type="gramEnd"/>
            <w:r w:rsidRPr="002B02FB">
              <w:t xml:space="preserve"> обслужи-</w:t>
            </w:r>
            <w:proofErr w:type="spellStart"/>
            <w:r w:rsidRPr="002B02FB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2B02FB" w:rsidRDefault="00E80EDA" w:rsidP="002B02FB">
            <w:r w:rsidRPr="002B02FB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после </w:t>
            </w:r>
            <w:proofErr w:type="spellStart"/>
            <w:proofErr w:type="gramStart"/>
            <w:r w:rsidRPr="002B02FB">
              <w:t>последне-го</w:t>
            </w:r>
            <w:proofErr w:type="spellEnd"/>
            <w:proofErr w:type="gramEnd"/>
            <w:r w:rsidRPr="002B02FB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с начала </w:t>
            </w:r>
            <w:proofErr w:type="spellStart"/>
            <w:proofErr w:type="gramStart"/>
            <w:r w:rsidRPr="002B02FB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proofErr w:type="spellStart"/>
            <w:proofErr w:type="gramStart"/>
            <w:r w:rsidRPr="002B02FB">
              <w:t>выпол-нившего</w:t>
            </w:r>
            <w:proofErr w:type="spellEnd"/>
            <w:proofErr w:type="gramEnd"/>
            <w:r w:rsidRPr="002B02FB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proofErr w:type="spellStart"/>
            <w:proofErr w:type="gramStart"/>
            <w:r w:rsidRPr="002B02FB">
              <w:t>прове-рившего</w:t>
            </w:r>
            <w:proofErr w:type="spellEnd"/>
            <w:proofErr w:type="gramEnd"/>
            <w:r w:rsidRPr="002B02FB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</w:tbl>
    <w:p w:rsidR="00E80EDA" w:rsidRDefault="00E80EDA" w:rsidP="002B02FB"/>
    <w:p w:rsidR="00E80EDA" w:rsidRPr="002B02FB" w:rsidRDefault="00E80EDA" w:rsidP="002820AD">
      <w:pPr>
        <w:pStyle w:val="1"/>
      </w:pPr>
      <w:bookmarkStart w:id="24" w:name="_Toc84941410"/>
      <w:bookmarkStart w:id="25" w:name="_Toc84948833"/>
      <w:r w:rsidRPr="002B02FB">
        <w:lastRenderedPageBreak/>
        <w:t>УЧЕТ РАБОТЫ ПО БЮЛЛЕТЕНЯМ И УКАЗАНИЯМ</w:t>
      </w:r>
      <w:bookmarkEnd w:id="24"/>
      <w:bookmarkEnd w:id="25"/>
    </w:p>
    <w:p w:rsidR="00E80EDA" w:rsidRPr="002B02FB" w:rsidRDefault="00E80EDA" w:rsidP="002B02FB"/>
    <w:p w:rsidR="00E80EDA" w:rsidRPr="002B02FB" w:rsidRDefault="00E80EDA" w:rsidP="002B02FB">
      <w:r w:rsidRPr="002B02FB"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2B02FB">
        <w:trPr>
          <w:cantSplit/>
        </w:trPr>
        <w:tc>
          <w:tcPr>
            <w:tcW w:w="1384" w:type="dxa"/>
            <w:vMerge w:val="restart"/>
          </w:tcPr>
          <w:p w:rsidR="00E80EDA" w:rsidRPr="002B02FB" w:rsidRDefault="00E80EDA" w:rsidP="002B02FB">
            <w:r w:rsidRPr="002B02FB">
              <w:t>Номер бюллетеня</w:t>
            </w:r>
          </w:p>
          <w:p w:rsidR="00E80EDA" w:rsidRPr="002B02FB" w:rsidRDefault="00E80EDA" w:rsidP="002B02FB">
            <w:r w:rsidRPr="002B02FB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2B02FB" w:rsidRDefault="00E80EDA" w:rsidP="002B02FB">
            <w:r w:rsidRPr="002B02FB">
              <w:t>Установле</w:t>
            </w:r>
            <w:proofErr w:type="gramStart"/>
            <w:r w:rsidRPr="002B02FB">
              <w:t>н-</w:t>
            </w:r>
            <w:proofErr w:type="gramEnd"/>
            <w:r w:rsidRPr="002B02FB">
              <w:t xml:space="preserve"> </w:t>
            </w:r>
            <w:proofErr w:type="spellStart"/>
            <w:r w:rsidRPr="002B02FB">
              <w:t>ный</w:t>
            </w:r>
            <w:proofErr w:type="spellEnd"/>
            <w:r w:rsidRPr="002B02FB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</w:tr>
      <w:tr w:rsidR="00E80EDA" w:rsidRPr="002B02FB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выполнившего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проверившего</w:t>
            </w:r>
            <w:proofErr w:type="gramEnd"/>
            <w:r w:rsidRPr="002B02FB">
              <w:t xml:space="preserve"> работу</w:t>
            </w:r>
          </w:p>
        </w:tc>
      </w:tr>
      <w:tr w:rsidR="00E80EDA" w:rsidRPr="002B02FB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1384" w:type="dxa"/>
          </w:tcPr>
          <w:p w:rsidR="00B62894" w:rsidRPr="002B02FB" w:rsidRDefault="00B62894" w:rsidP="002B02FB"/>
        </w:tc>
        <w:tc>
          <w:tcPr>
            <w:tcW w:w="1559" w:type="dxa"/>
          </w:tcPr>
          <w:p w:rsidR="00B62894" w:rsidRPr="002B02FB" w:rsidRDefault="00B62894" w:rsidP="002B02FB"/>
        </w:tc>
        <w:tc>
          <w:tcPr>
            <w:tcW w:w="1560" w:type="dxa"/>
          </w:tcPr>
          <w:p w:rsidR="00B62894" w:rsidRPr="002B02FB" w:rsidRDefault="00B62894" w:rsidP="002B02FB"/>
        </w:tc>
        <w:tc>
          <w:tcPr>
            <w:tcW w:w="1559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  <w:tc>
          <w:tcPr>
            <w:tcW w:w="1807" w:type="dxa"/>
          </w:tcPr>
          <w:p w:rsidR="00B62894" w:rsidRPr="002B02FB" w:rsidRDefault="00B62894" w:rsidP="002B02FB"/>
        </w:tc>
      </w:tr>
      <w:tr w:rsidR="00B32AF7" w:rsidRPr="002B02FB" w:rsidTr="00B62894">
        <w:trPr>
          <w:trHeight w:val="567"/>
        </w:trPr>
        <w:tc>
          <w:tcPr>
            <w:tcW w:w="1384" w:type="dxa"/>
          </w:tcPr>
          <w:p w:rsidR="00B32AF7" w:rsidRPr="002B02FB" w:rsidRDefault="00B32AF7" w:rsidP="002B02FB"/>
        </w:tc>
        <w:tc>
          <w:tcPr>
            <w:tcW w:w="1559" w:type="dxa"/>
          </w:tcPr>
          <w:p w:rsidR="00B32AF7" w:rsidRPr="002B02FB" w:rsidRDefault="00B32AF7" w:rsidP="002B02FB"/>
        </w:tc>
        <w:tc>
          <w:tcPr>
            <w:tcW w:w="1560" w:type="dxa"/>
          </w:tcPr>
          <w:p w:rsidR="00B32AF7" w:rsidRPr="002B02FB" w:rsidRDefault="00B32AF7" w:rsidP="002B02FB"/>
        </w:tc>
        <w:tc>
          <w:tcPr>
            <w:tcW w:w="1559" w:type="dxa"/>
          </w:tcPr>
          <w:p w:rsidR="00B32AF7" w:rsidRPr="002B02FB" w:rsidRDefault="00B32AF7" w:rsidP="002B02FB"/>
        </w:tc>
        <w:tc>
          <w:tcPr>
            <w:tcW w:w="1701" w:type="dxa"/>
          </w:tcPr>
          <w:p w:rsidR="00B32AF7" w:rsidRPr="002B02FB" w:rsidRDefault="00B32AF7" w:rsidP="002B02FB"/>
        </w:tc>
        <w:tc>
          <w:tcPr>
            <w:tcW w:w="1807" w:type="dxa"/>
          </w:tcPr>
          <w:p w:rsidR="00B32AF7" w:rsidRPr="002B02FB" w:rsidRDefault="00B32AF7" w:rsidP="002B02FB"/>
        </w:tc>
      </w:tr>
    </w:tbl>
    <w:p w:rsidR="00E80EDA" w:rsidRPr="002B02FB" w:rsidRDefault="00E80EDA" w:rsidP="002820AD">
      <w:pPr>
        <w:pStyle w:val="1"/>
      </w:pPr>
      <w:bookmarkStart w:id="26" w:name="_Toc84941411"/>
      <w:bookmarkStart w:id="27" w:name="_Toc84948834"/>
      <w:r w:rsidRPr="002B02FB">
        <w:lastRenderedPageBreak/>
        <w:t>РАБОТЫ ПРИ ЭКСПЛУАТАЦИИ</w:t>
      </w:r>
      <w:bookmarkEnd w:id="26"/>
      <w:bookmarkEnd w:id="27"/>
    </w:p>
    <w:p w:rsidR="00E80EDA" w:rsidRPr="002B02FB" w:rsidRDefault="00E80EDA" w:rsidP="002B02FB"/>
    <w:p w:rsidR="00E80EDA" w:rsidRPr="002B02FB" w:rsidRDefault="00E80EDA" w:rsidP="002820AD">
      <w:pPr>
        <w:ind w:firstLine="709"/>
        <w:jc w:val="both"/>
      </w:pPr>
      <w:r w:rsidRPr="002B02FB">
        <w:t xml:space="preserve">14.1. Учет выполнения работ. Записи о внеплановых работах по текущему ремонту </w:t>
      </w:r>
      <w:r w:rsidR="00A36D32" w:rsidRPr="002B02FB">
        <w:t>П6-223</w:t>
      </w:r>
      <w:r w:rsidR="00E22E99" w:rsidRPr="002B02FB">
        <w:t xml:space="preserve"> </w:t>
      </w:r>
      <w:r w:rsidRPr="002B02FB">
        <w:t xml:space="preserve">при эксплуатации, </w:t>
      </w:r>
      <w:proofErr w:type="gramStart"/>
      <w:r w:rsidRPr="002B02FB">
        <w:t xml:space="preserve">включая замену отдельных составных частей </w:t>
      </w:r>
      <w:r w:rsidR="00A36D32" w:rsidRPr="002B02FB">
        <w:t>П6-223</w:t>
      </w:r>
      <w:r w:rsidR="00E22E99" w:rsidRPr="002B02FB">
        <w:t xml:space="preserve"> </w:t>
      </w:r>
      <w:r w:rsidRPr="002B02FB">
        <w:t>потребитель вносит в Таблицу</w:t>
      </w:r>
      <w:proofErr w:type="gramEnd"/>
      <w:r w:rsidRPr="002B02FB">
        <w:t xml:space="preserve"> 12.</w:t>
      </w:r>
    </w:p>
    <w:p w:rsidR="00E80EDA" w:rsidRPr="002B02FB" w:rsidRDefault="00E80EDA" w:rsidP="002B02FB">
      <w:r w:rsidRPr="002B02FB"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2B02FB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2586" w:type="dxa"/>
            <w:vMerge w:val="restart"/>
          </w:tcPr>
          <w:p w:rsidR="00E80EDA" w:rsidRPr="002B02FB" w:rsidRDefault="00E80EDA" w:rsidP="002B02FB">
            <w:r w:rsidRPr="002B02FB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выполнившего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проверившего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</w:tbl>
    <w:p w:rsidR="00D85BE3" w:rsidRDefault="00E80EDA" w:rsidP="002820AD">
      <w:pPr>
        <w:ind w:firstLine="709"/>
        <w:jc w:val="both"/>
      </w:pPr>
      <w:r w:rsidRPr="002B02FB">
        <w:t>14.2</w:t>
      </w:r>
      <w:r w:rsidR="002B39CD" w:rsidRPr="002B02FB">
        <w:t>.</w:t>
      </w:r>
      <w:r w:rsidRPr="002B02FB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2B02FB">
        <w:t>,</w:t>
      </w:r>
      <w:r w:rsidRPr="002B02FB">
        <w:t xml:space="preserve"> возникшим из-за неисправности изделия, а также о принятых мерах по их устранению.</w:t>
      </w:r>
    </w:p>
    <w:p w:rsidR="00E80EDA" w:rsidRPr="002B02FB" w:rsidRDefault="00E80EDA" w:rsidP="002820AD">
      <w:pPr>
        <w:ind w:firstLine="709"/>
        <w:jc w:val="both"/>
      </w:pPr>
      <w:r w:rsidRPr="002B02FB">
        <w:lastRenderedPageBreak/>
        <w:t>14.3</w:t>
      </w:r>
      <w:r w:rsidR="002B39CD" w:rsidRPr="002B02FB">
        <w:t>.</w:t>
      </w:r>
      <w:r w:rsidRPr="002B02FB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D85BE3" w:rsidRDefault="00D85BE3" w:rsidP="002B02FB"/>
    <w:p w:rsidR="00E80EDA" w:rsidRPr="002B02FB" w:rsidRDefault="00E80EDA" w:rsidP="002B02FB">
      <w:r w:rsidRPr="002B02FB"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2B02FB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2B02FB" w:rsidRDefault="00E80EDA" w:rsidP="002B02FB">
            <w:r w:rsidRPr="002B02FB">
              <w:t xml:space="preserve">Наименование </w:t>
            </w:r>
          </w:p>
          <w:p w:rsidR="00E80EDA" w:rsidRPr="002B02FB" w:rsidRDefault="00E80EDA" w:rsidP="002B02FB">
            <w:r w:rsidRPr="002B02FB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2B02FB" w:rsidRDefault="00E80EDA" w:rsidP="002B02FB">
            <w:r w:rsidRPr="002B02FB">
              <w:t>Результаты контроля</w:t>
            </w:r>
          </w:p>
        </w:tc>
      </w:tr>
      <w:tr w:rsidR="00E80EDA" w:rsidRPr="002B02FB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</w:tr>
      <w:tr w:rsidR="00E80EDA" w:rsidRPr="002B02FB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2B02FB" w:rsidRDefault="00AA492D" w:rsidP="002B02FB">
            <w:r w:rsidRPr="002B02FB">
              <w:t>Д</w:t>
            </w:r>
            <w:r w:rsidR="00E80EDA" w:rsidRPr="002B02FB">
              <w:t xml:space="preserve">иапазон частот, </w:t>
            </w:r>
            <w:r w:rsidRPr="002B02FB">
              <w:t>Г</w:t>
            </w:r>
            <w:r w:rsidR="00E80EDA" w:rsidRPr="002B02FB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2B02FB" w:rsidRDefault="00E02249" w:rsidP="002B02FB">
            <w:r w:rsidRPr="002B02FB">
              <w:t>0,8</w:t>
            </w:r>
            <w:r w:rsidR="00AA492D" w:rsidRPr="002B02FB">
              <w:t>…</w:t>
            </w:r>
            <w:r w:rsidR="00E30A44" w:rsidRPr="002B02FB"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2B02FB" w:rsidRDefault="00E80EDA" w:rsidP="002B02FB"/>
          <w:p w:rsidR="00E80EDA" w:rsidRPr="002B02FB" w:rsidRDefault="00E80EDA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>Коэффициент усиления антенны в 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6,0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± 2,0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 xml:space="preserve">КСВН входа </w:t>
            </w:r>
            <w:proofErr w:type="spellStart"/>
            <w:r w:rsidRPr="002B02FB">
              <w:t>антены</w:t>
            </w:r>
            <w:proofErr w:type="spellEnd"/>
            <w:r w:rsidRPr="002B02FB"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2B02FB" w:rsidRDefault="00151DB6" w:rsidP="002B02FB">
            <w:r w:rsidRPr="002B02FB">
              <w:t>2,5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2B02FB" w:rsidRDefault="00AC6B61" w:rsidP="002B02FB">
            <w:r w:rsidRPr="002B02FB">
              <w:t xml:space="preserve">Заключение о годности </w:t>
            </w:r>
            <w:r w:rsidR="0078083C" w:rsidRPr="002B02FB"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2B02FB" w:rsidRDefault="0078083C" w:rsidP="002B02FB">
            <w:r w:rsidRPr="002B02FB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2B02FB" w:rsidRDefault="00E02249" w:rsidP="002B02FB">
            <w:r w:rsidRPr="002B02FB">
              <w:t>0,8</w:t>
            </w:r>
            <w:r w:rsidR="0078083C" w:rsidRPr="002B02FB">
              <w:t>…18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>Коэффициент усиления антенны в 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6,0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± 2,0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 xml:space="preserve">КСВН входа </w:t>
            </w:r>
            <w:proofErr w:type="spellStart"/>
            <w:r w:rsidRPr="002B02FB">
              <w:t>антены</w:t>
            </w:r>
            <w:proofErr w:type="spellEnd"/>
            <w:r w:rsidRPr="002B02FB"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2B02FB" w:rsidRDefault="00151DB6" w:rsidP="002B02FB">
            <w:r w:rsidRPr="002B02FB">
              <w:t>2,5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15328D">
        <w:trPr>
          <w:trHeight w:val="615"/>
        </w:trPr>
        <w:tc>
          <w:tcPr>
            <w:tcW w:w="5520" w:type="dxa"/>
            <w:gridSpan w:val="4"/>
          </w:tcPr>
          <w:p w:rsidR="0078083C" w:rsidRPr="002B02FB" w:rsidRDefault="00AC6B61" w:rsidP="002B02FB">
            <w:r w:rsidRPr="002B02FB">
              <w:t xml:space="preserve">Заключение о годности для </w:t>
            </w:r>
            <w:r w:rsidR="0078083C" w:rsidRPr="002B02FB"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2B02FB" w:rsidRDefault="0078083C" w:rsidP="002B02FB"/>
        </w:tc>
        <w:tc>
          <w:tcPr>
            <w:tcW w:w="1416" w:type="dxa"/>
            <w:gridSpan w:val="2"/>
          </w:tcPr>
          <w:p w:rsidR="0078083C" w:rsidRPr="002B02FB" w:rsidRDefault="0078083C" w:rsidP="002B02FB"/>
        </w:tc>
        <w:tc>
          <w:tcPr>
            <w:tcW w:w="1442" w:type="dxa"/>
            <w:gridSpan w:val="2"/>
          </w:tcPr>
          <w:p w:rsidR="0078083C" w:rsidRPr="002B02FB" w:rsidRDefault="0078083C" w:rsidP="002B02FB"/>
        </w:tc>
      </w:tr>
    </w:tbl>
    <w:p w:rsidR="0078083C" w:rsidRPr="002B02FB" w:rsidRDefault="0078083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Default="00250B7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28" w:name="_Toc84941412"/>
      <w:bookmarkStart w:id="29" w:name="_Toc84948835"/>
      <w:r w:rsidRPr="002B02FB">
        <w:lastRenderedPageBreak/>
        <w:t>СВЕДЕНИЯ О РЕКЛАМАЦИЯХ</w:t>
      </w:r>
      <w:bookmarkEnd w:id="28"/>
      <w:bookmarkEnd w:id="29"/>
    </w:p>
    <w:p w:rsidR="00E80EDA" w:rsidRPr="002B02FB" w:rsidRDefault="00E80EDA" w:rsidP="002B02FB"/>
    <w:p w:rsidR="00E80EDA" w:rsidRPr="002B02FB" w:rsidRDefault="00E80EDA" w:rsidP="002B02FB">
      <w:r w:rsidRPr="002B02FB">
        <w:t>15.1</w:t>
      </w:r>
      <w:r w:rsidR="000978B1" w:rsidRPr="002B02FB">
        <w:t xml:space="preserve">. </w:t>
      </w:r>
      <w:r w:rsidRPr="002B02FB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2B02FB" w:rsidRDefault="00E80EDA" w:rsidP="002B02FB">
      <w:r w:rsidRPr="002B02FB">
        <w:t>15.2</w:t>
      </w:r>
      <w:r w:rsidR="000978B1" w:rsidRPr="002B02FB">
        <w:t>.</w:t>
      </w:r>
      <w:r w:rsidRPr="002B02FB">
        <w:t xml:space="preserve"> Рекламацию на СКЭ1Р не предъявляют:</w:t>
      </w:r>
    </w:p>
    <w:p w:rsidR="00E80EDA" w:rsidRPr="002B02FB" w:rsidRDefault="00E80EDA" w:rsidP="002B02FB">
      <w:r w:rsidRPr="002B02FB">
        <w:t>по истечению гарантийного срока;</w:t>
      </w:r>
    </w:p>
    <w:p w:rsidR="00E80EDA" w:rsidRPr="002B02FB" w:rsidRDefault="00E80EDA" w:rsidP="002B02FB">
      <w:r w:rsidRPr="002B02FB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2B02FB" w:rsidRDefault="00E80EDA" w:rsidP="002B02FB">
      <w:r w:rsidRPr="002B02FB">
        <w:t>15.3</w:t>
      </w:r>
      <w:r w:rsidR="000978B1" w:rsidRPr="002B02FB">
        <w:t>.</w:t>
      </w:r>
      <w:r w:rsidRPr="002B02FB">
        <w:t xml:space="preserve"> Все предъявленные рекламации их краткое содержание и меры</w:t>
      </w:r>
      <w:r w:rsidR="00250B7C" w:rsidRPr="002B02FB">
        <w:t xml:space="preserve"> принятые по ним регистрируют в</w:t>
      </w:r>
      <w:r w:rsidRPr="002B02FB">
        <w:t xml:space="preserve"> листе регистрации рекламаций, таблица 14.</w:t>
      </w:r>
    </w:p>
    <w:p w:rsidR="003237C2" w:rsidRPr="002B02FB" w:rsidRDefault="003237C2" w:rsidP="002B02FB"/>
    <w:p w:rsidR="00E80EDA" w:rsidRPr="002B02FB" w:rsidRDefault="00E80EDA" w:rsidP="0002342C">
      <w:pPr>
        <w:jc w:val="center"/>
      </w:pPr>
      <w:bookmarkStart w:id="30" w:name="_Toc84941413"/>
      <w:r w:rsidRPr="002B02FB">
        <w:t>ЛИСТ РЕГИСТРАЦИИ РЕКЛАМАЦИЙ</w:t>
      </w:r>
      <w:bookmarkEnd w:id="30"/>
    </w:p>
    <w:p w:rsidR="00E80EDA" w:rsidRPr="002B02FB" w:rsidRDefault="00E80EDA" w:rsidP="002B02FB">
      <w:r w:rsidRPr="002B02FB"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2B02FB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Меры, принятые по устранению отказов, </w:t>
            </w:r>
          </w:p>
          <w:p w:rsidR="00E80EDA" w:rsidRPr="002B02FB" w:rsidRDefault="00E80EDA" w:rsidP="002B02FB">
            <w:r w:rsidRPr="002B02FB">
              <w:t xml:space="preserve">и результаты гарантийного ремонта </w:t>
            </w:r>
          </w:p>
          <w:p w:rsidR="00E80EDA" w:rsidRPr="002B02FB" w:rsidRDefault="00E80EDA" w:rsidP="002B02FB">
            <w:r w:rsidRPr="002B02FB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Дата ввода </w:t>
            </w:r>
            <w:r w:rsidR="00A36D32" w:rsidRPr="002B02FB">
              <w:t>П6-223</w:t>
            </w:r>
            <w:r w:rsidR="00E22E99" w:rsidRPr="002B02FB">
              <w:t xml:space="preserve"> </w:t>
            </w:r>
            <w:r w:rsidR="00AA492D" w:rsidRPr="002B02FB">
              <w:t xml:space="preserve"> </w:t>
            </w:r>
            <w:r w:rsidRPr="002B02FB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>Должность, фамилия и подпись лица, производившего гарантийный ремонт</w:t>
            </w:r>
          </w:p>
        </w:tc>
      </w:tr>
      <w:tr w:rsidR="00E80EDA" w:rsidRPr="002B02FB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78083C" w:rsidRPr="002B02FB" w:rsidTr="0078083C">
        <w:trPr>
          <w:trHeight w:val="567"/>
        </w:trPr>
        <w:tc>
          <w:tcPr>
            <w:tcW w:w="720" w:type="dxa"/>
          </w:tcPr>
          <w:p w:rsidR="0078083C" w:rsidRPr="002B02FB" w:rsidRDefault="0078083C" w:rsidP="002B02FB"/>
        </w:tc>
        <w:tc>
          <w:tcPr>
            <w:tcW w:w="2340" w:type="dxa"/>
          </w:tcPr>
          <w:p w:rsidR="0078083C" w:rsidRPr="002B02FB" w:rsidRDefault="0078083C" w:rsidP="002B02FB"/>
        </w:tc>
        <w:tc>
          <w:tcPr>
            <w:tcW w:w="2043" w:type="dxa"/>
          </w:tcPr>
          <w:p w:rsidR="0078083C" w:rsidRPr="002B02FB" w:rsidRDefault="0078083C" w:rsidP="002B02FB"/>
        </w:tc>
        <w:tc>
          <w:tcPr>
            <w:tcW w:w="1701" w:type="dxa"/>
          </w:tcPr>
          <w:p w:rsidR="0078083C" w:rsidRPr="002B02FB" w:rsidRDefault="0078083C" w:rsidP="002B02FB"/>
        </w:tc>
        <w:tc>
          <w:tcPr>
            <w:tcW w:w="993" w:type="dxa"/>
          </w:tcPr>
          <w:p w:rsidR="0078083C" w:rsidRPr="002B02FB" w:rsidRDefault="0078083C" w:rsidP="002B02FB"/>
        </w:tc>
        <w:tc>
          <w:tcPr>
            <w:tcW w:w="1984" w:type="dxa"/>
          </w:tcPr>
          <w:p w:rsidR="0078083C" w:rsidRPr="002B02FB" w:rsidRDefault="0078083C" w:rsidP="002B02FB"/>
        </w:tc>
      </w:tr>
      <w:tr w:rsidR="0078083C" w:rsidRPr="002B02FB" w:rsidTr="0078083C">
        <w:trPr>
          <w:trHeight w:val="567"/>
        </w:trPr>
        <w:tc>
          <w:tcPr>
            <w:tcW w:w="720" w:type="dxa"/>
          </w:tcPr>
          <w:p w:rsidR="0078083C" w:rsidRPr="002B02FB" w:rsidRDefault="0078083C" w:rsidP="002B02FB"/>
        </w:tc>
        <w:tc>
          <w:tcPr>
            <w:tcW w:w="2340" w:type="dxa"/>
          </w:tcPr>
          <w:p w:rsidR="0078083C" w:rsidRPr="002B02FB" w:rsidRDefault="0078083C" w:rsidP="002B02FB"/>
        </w:tc>
        <w:tc>
          <w:tcPr>
            <w:tcW w:w="2043" w:type="dxa"/>
          </w:tcPr>
          <w:p w:rsidR="0078083C" w:rsidRPr="002B02FB" w:rsidRDefault="0078083C" w:rsidP="002B02FB"/>
        </w:tc>
        <w:tc>
          <w:tcPr>
            <w:tcW w:w="1701" w:type="dxa"/>
          </w:tcPr>
          <w:p w:rsidR="0078083C" w:rsidRPr="002B02FB" w:rsidRDefault="0078083C" w:rsidP="002B02FB"/>
        </w:tc>
        <w:tc>
          <w:tcPr>
            <w:tcW w:w="993" w:type="dxa"/>
          </w:tcPr>
          <w:p w:rsidR="0078083C" w:rsidRPr="002B02FB" w:rsidRDefault="0078083C" w:rsidP="002B02FB"/>
        </w:tc>
        <w:tc>
          <w:tcPr>
            <w:tcW w:w="1984" w:type="dxa"/>
          </w:tcPr>
          <w:p w:rsidR="0078083C" w:rsidRPr="002B02FB" w:rsidRDefault="0078083C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02342C" w:rsidRPr="002B02FB" w:rsidTr="0078083C">
        <w:trPr>
          <w:trHeight w:val="567"/>
        </w:trPr>
        <w:tc>
          <w:tcPr>
            <w:tcW w:w="720" w:type="dxa"/>
          </w:tcPr>
          <w:p w:rsidR="0002342C" w:rsidRPr="002B02FB" w:rsidRDefault="0002342C" w:rsidP="002B02FB"/>
        </w:tc>
        <w:tc>
          <w:tcPr>
            <w:tcW w:w="2340" w:type="dxa"/>
          </w:tcPr>
          <w:p w:rsidR="0002342C" w:rsidRPr="002B02FB" w:rsidRDefault="0002342C" w:rsidP="002B02FB"/>
        </w:tc>
        <w:tc>
          <w:tcPr>
            <w:tcW w:w="2043" w:type="dxa"/>
          </w:tcPr>
          <w:p w:rsidR="0002342C" w:rsidRPr="002B02FB" w:rsidRDefault="0002342C" w:rsidP="002B02FB"/>
        </w:tc>
        <w:tc>
          <w:tcPr>
            <w:tcW w:w="1701" w:type="dxa"/>
          </w:tcPr>
          <w:p w:rsidR="0002342C" w:rsidRPr="002B02FB" w:rsidRDefault="0002342C" w:rsidP="002B02FB"/>
        </w:tc>
        <w:tc>
          <w:tcPr>
            <w:tcW w:w="993" w:type="dxa"/>
          </w:tcPr>
          <w:p w:rsidR="0002342C" w:rsidRPr="002B02FB" w:rsidRDefault="0002342C" w:rsidP="002B02FB"/>
        </w:tc>
        <w:tc>
          <w:tcPr>
            <w:tcW w:w="1984" w:type="dxa"/>
          </w:tcPr>
          <w:p w:rsidR="0002342C" w:rsidRPr="002B02FB" w:rsidRDefault="0002342C" w:rsidP="002B02FB"/>
        </w:tc>
      </w:tr>
    </w:tbl>
    <w:p w:rsidR="00E80EDA" w:rsidRPr="002B02FB" w:rsidRDefault="00E80EDA" w:rsidP="0002342C">
      <w:pPr>
        <w:pStyle w:val="1"/>
      </w:pPr>
      <w:bookmarkStart w:id="31" w:name="_Toc84941414"/>
      <w:bookmarkStart w:id="32" w:name="_Toc84948836"/>
      <w:r w:rsidRPr="002B02FB">
        <w:lastRenderedPageBreak/>
        <w:t>СВЕДЕНИЯ О ХРАНЕНИИ</w:t>
      </w:r>
      <w:bookmarkEnd w:id="31"/>
      <w:bookmarkEnd w:id="32"/>
    </w:p>
    <w:p w:rsidR="00E80EDA" w:rsidRPr="002B02FB" w:rsidRDefault="00E80EDA" w:rsidP="002B02FB"/>
    <w:p w:rsidR="00E80EDA" w:rsidRPr="002B02FB" w:rsidRDefault="00E80EDA" w:rsidP="002B02FB">
      <w:r w:rsidRPr="002B02FB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2B02FB">
        <w:trPr>
          <w:cantSplit/>
        </w:trPr>
        <w:tc>
          <w:tcPr>
            <w:tcW w:w="3828" w:type="dxa"/>
            <w:gridSpan w:val="2"/>
          </w:tcPr>
          <w:p w:rsidR="00E80EDA" w:rsidRPr="002B02FB" w:rsidRDefault="00E80EDA" w:rsidP="002B02FB">
            <w:r w:rsidRPr="002B02FB"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</w:tbl>
    <w:p w:rsidR="00E80EDA" w:rsidRPr="002B02FB" w:rsidRDefault="00E80EDA" w:rsidP="0002342C">
      <w:pPr>
        <w:pStyle w:val="1"/>
      </w:pPr>
      <w:bookmarkStart w:id="33" w:name="_Toc84941415"/>
      <w:bookmarkStart w:id="34" w:name="_Toc84948837"/>
      <w:r w:rsidRPr="002B02FB">
        <w:lastRenderedPageBreak/>
        <w:t>РЕМОНТ</w:t>
      </w:r>
      <w:bookmarkEnd w:id="33"/>
      <w:bookmarkEnd w:id="34"/>
    </w:p>
    <w:p w:rsidR="00E80EDA" w:rsidRDefault="00E80EDA" w:rsidP="002B02FB"/>
    <w:p w:rsidR="00D85BE3" w:rsidRPr="002B02FB" w:rsidRDefault="00D85BE3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>КРАТКИЕ ЗАПИСИ</w:t>
            </w:r>
            <w:r w:rsidR="00D64171" w:rsidRPr="002B02FB">
              <w:t xml:space="preserve"> 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D85BE3">
        <w:trPr>
          <w:trHeight w:val="6274"/>
          <w:jc w:val="center"/>
        </w:trPr>
        <w:tc>
          <w:tcPr>
            <w:tcW w:w="9639" w:type="dxa"/>
            <w:shd w:val="clear" w:color="auto" w:fill="auto"/>
          </w:tcPr>
          <w:p w:rsidR="00D64171" w:rsidRPr="002B02FB" w:rsidRDefault="00D64171" w:rsidP="002B02FB"/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C12BFB" w:rsidRPr="002B02FB" w:rsidRDefault="00C12BFB" w:rsidP="002B02FB"/>
    <w:p w:rsidR="00C12BFB" w:rsidRDefault="00C12BFB" w:rsidP="002B02FB"/>
    <w:p w:rsidR="0002342C" w:rsidRDefault="0002342C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Свидетельство о приемке и </w:t>
            </w:r>
            <w:r w:rsidR="00D64171" w:rsidRPr="002B02FB">
              <w:t>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>Ресурс до</w:t>
            </w:r>
            <w:r w:rsidR="00D64171" w:rsidRPr="002B02FB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C12BFB" w:rsidRPr="002B02FB" w:rsidRDefault="00C12BFB" w:rsidP="002B02FB"/>
    <w:p w:rsidR="00C12BFB" w:rsidRPr="002B02FB" w:rsidRDefault="00C12BFB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Default="000C76E2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КРАТКИЕ ЗАПИСИ </w:t>
            </w:r>
            <w:r w:rsidR="00D64171" w:rsidRPr="002B02FB">
              <w:t>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 xml:space="preserve">Сведения о произведенном </w:t>
            </w:r>
            <w:r w:rsidR="00D64171" w:rsidRPr="002B02FB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0D66D6">
        <w:trPr>
          <w:trHeight w:val="6274"/>
          <w:jc w:val="center"/>
        </w:trPr>
        <w:tc>
          <w:tcPr>
            <w:tcW w:w="9639" w:type="dxa"/>
            <w:shd w:val="clear" w:color="auto" w:fill="auto"/>
          </w:tcPr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Свидетельство о приемке и </w:t>
            </w:r>
            <w:r w:rsidR="00D64171" w:rsidRPr="002B02FB">
              <w:t>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 xml:space="preserve">Ресурс до </w:t>
            </w:r>
            <w:r w:rsidR="00D64171" w:rsidRPr="002B02FB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</w:t>
            </w:r>
            <w:r w:rsidR="0014318F" w:rsidRPr="002B02FB">
              <w:t xml:space="preserve">аниям действующей  технической документации </w:t>
            </w:r>
            <w:r w:rsidRPr="002B02FB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C12BFB" w:rsidRPr="002B02FB" w:rsidRDefault="00C12BFB" w:rsidP="002B02FB"/>
    <w:p w:rsidR="00C12BFB" w:rsidRPr="002B02FB" w:rsidRDefault="00C12BFB" w:rsidP="002B02FB"/>
    <w:p w:rsidR="00444DD3" w:rsidRPr="002B02FB" w:rsidRDefault="00444DD3" w:rsidP="002B02FB"/>
    <w:p w:rsidR="00444DD3" w:rsidRPr="002B02FB" w:rsidRDefault="00444DD3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КРАТКИЕ ЗАПИСИ </w:t>
            </w:r>
            <w:r w:rsidR="00D64171" w:rsidRPr="002B02FB">
              <w:t>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0D66D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D64171" w:rsidRPr="002B02FB" w:rsidRDefault="00D64171" w:rsidP="002B02FB"/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C12BFB" w:rsidRPr="002B02FB" w:rsidRDefault="00C12BFB" w:rsidP="002B02FB"/>
    <w:p w:rsidR="00C12BFB" w:rsidRDefault="00C12BFB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>Свидетельство о приемке и</w:t>
            </w:r>
            <w:r w:rsidR="00D64171" w:rsidRPr="002B02FB">
              <w:t xml:space="preserve"> 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требованиям действующей  техническо</w:t>
            </w:r>
            <w:r w:rsidR="0014318F" w:rsidRPr="002B02FB">
              <w:t xml:space="preserve">й документации </w:t>
            </w:r>
            <w:r w:rsidRPr="002B02FB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E80EDA" w:rsidRPr="002B02FB" w:rsidRDefault="00425084" w:rsidP="002B02FB">
      <w:r w:rsidRPr="002B02F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E8A364" wp14:editId="4AD115D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100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UlswIAAKw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" filled="f" stroked="f"/>
            </w:pict>
          </mc:Fallback>
        </mc:AlternateContent>
      </w:r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444DD3" w:rsidRDefault="00444DD3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35" w:name="_Toc84941416"/>
      <w:bookmarkStart w:id="36" w:name="_Toc84948838"/>
      <w:r w:rsidRPr="002B02FB">
        <w:lastRenderedPageBreak/>
        <w:t>ОСОБЫЕ ОТМЕТКИ</w:t>
      </w:r>
      <w:bookmarkEnd w:id="35"/>
      <w:bookmarkEnd w:id="36"/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444DD3" w:rsidRDefault="00444DD3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37" w:name="_Toc84941417"/>
      <w:bookmarkStart w:id="38" w:name="_Toc84948839"/>
      <w:r w:rsidRPr="002B02FB">
        <w:lastRenderedPageBreak/>
        <w:t>СВЕДЕНИЯ ОБ УТИЛИЗАЦИИ</w:t>
      </w:r>
      <w:bookmarkEnd w:id="37"/>
      <w:bookmarkEnd w:id="38"/>
    </w:p>
    <w:p w:rsidR="00E80EDA" w:rsidRPr="002B02FB" w:rsidRDefault="00E80EDA" w:rsidP="002B02FB"/>
    <w:p w:rsidR="00E80EDA" w:rsidRPr="002B02FB" w:rsidRDefault="00E80EDA" w:rsidP="00CB10E0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После принятия решения о невозможности восстановления </w:t>
      </w:r>
      <w:r w:rsidR="00A36D32" w:rsidRPr="002B02FB">
        <w:t>П6-223</w:t>
      </w:r>
      <w:r w:rsidR="00931BA2" w:rsidRPr="002B02FB">
        <w:t xml:space="preserve"> </w:t>
      </w:r>
      <w:r w:rsidRPr="002B02FB">
        <w:t>или выработки ресурса изделие подлежит утилизации. Изделие разбирается.</w:t>
      </w:r>
    </w:p>
    <w:p w:rsidR="00E80EDA" w:rsidRPr="002B02FB" w:rsidRDefault="00E80EDA" w:rsidP="00CB10E0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2B02FB">
        <w:t>П6-223</w:t>
      </w:r>
      <w:r w:rsidR="00931BA2" w:rsidRPr="002B02FB">
        <w:t xml:space="preserve"> </w:t>
      </w:r>
      <w:r w:rsidRPr="002B02FB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444DD3" w:rsidRDefault="00444DD3" w:rsidP="002B02FB"/>
    <w:p w:rsidR="00CB10E0" w:rsidRDefault="00CB10E0" w:rsidP="002B02FB"/>
    <w:p w:rsidR="00CB10E0" w:rsidRDefault="00CB10E0" w:rsidP="002B02FB"/>
    <w:p w:rsidR="00E80EDA" w:rsidRPr="002B02FB" w:rsidRDefault="00E80EDA" w:rsidP="00CB10E0">
      <w:pPr>
        <w:pStyle w:val="1"/>
      </w:pPr>
      <w:bookmarkStart w:id="39" w:name="_Toc84941418"/>
      <w:bookmarkStart w:id="40" w:name="_Toc84948840"/>
      <w:r w:rsidRPr="002B02FB">
        <w:lastRenderedPageBreak/>
        <w:t>КОНТРОЛЬ СОСТОЯНИЯ ИЗДЕЛИЯ И ВЕДЕНИЯ ФОРМУЛЯРА</w:t>
      </w:r>
      <w:bookmarkEnd w:id="39"/>
      <w:bookmarkEnd w:id="40"/>
    </w:p>
    <w:p w:rsidR="00E80EDA" w:rsidRPr="002B02FB" w:rsidRDefault="00E80EDA" w:rsidP="002B02FB"/>
    <w:p w:rsidR="00E80EDA" w:rsidRPr="002B02FB" w:rsidRDefault="00E80EDA" w:rsidP="00CB10E0">
      <w:pPr>
        <w:ind w:firstLine="709"/>
        <w:jc w:val="both"/>
      </w:pPr>
      <w:r w:rsidRPr="002B02FB">
        <w:t>Записи должностных лиц, проводивших контроль состояния изделия и ведения формуляра</w:t>
      </w:r>
      <w:r w:rsidR="0014318F" w:rsidRPr="002B02FB">
        <w:t>,</w:t>
      </w:r>
      <w:r w:rsidRPr="002B02FB">
        <w:t xml:space="preserve"> производятся в таблице 16.</w:t>
      </w:r>
    </w:p>
    <w:p w:rsidR="00E80EDA" w:rsidRPr="002B02FB" w:rsidRDefault="00E80EDA" w:rsidP="002B02FB">
      <w:r w:rsidRPr="002B02FB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2B02FB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Вид </w:t>
            </w:r>
          </w:p>
          <w:p w:rsidR="00D64171" w:rsidRPr="002B02FB" w:rsidRDefault="0014318F" w:rsidP="002B02FB">
            <w:r w:rsidRPr="002B02FB">
              <w:t>кон</w:t>
            </w:r>
            <w:r w:rsidR="00D64171" w:rsidRPr="002B02FB"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Должность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Заключение и оценка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Подпись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>Отметка об устранении замечания и подпись</w:t>
            </w:r>
          </w:p>
        </w:tc>
      </w:tr>
      <w:tr w:rsidR="00D64171" w:rsidRPr="002B02FB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2B02FB" w:rsidRDefault="00D64171" w:rsidP="002B02FB">
            <w:r w:rsidRPr="002B02FB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2B02FB" w:rsidRDefault="00D64171" w:rsidP="002B02FB">
            <w:r w:rsidRPr="002B02FB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85BE3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</w:tr>
    </w:tbl>
    <w:p w:rsidR="00D64171" w:rsidRPr="002B02FB" w:rsidRDefault="00D64171" w:rsidP="002B02FB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2B02FB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510FB9" w:rsidP="000D66D6">
            <w:pPr>
              <w:jc w:val="center"/>
            </w:pPr>
            <w:r w:rsidRPr="002B02FB">
              <w:t>36</w:t>
            </w:r>
            <w:r w:rsidR="00250B7C" w:rsidRPr="002B02FB">
              <w:t xml:space="preserve"> </w:t>
            </w:r>
            <w:r w:rsidR="00D64171" w:rsidRPr="002B02FB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bottom"/>
          </w:tcPr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bottom"/>
          </w:tcPr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8F3133" w:rsidP="000D66D6">
            <w:pPr>
              <w:jc w:val="both"/>
            </w:pPr>
            <w:r w:rsidRPr="002B02FB">
              <w:t>Заместитель генерального директора по качеству - начальник ОТК и</w:t>
            </w:r>
            <w:proofErr w:type="gramStart"/>
            <w:r w:rsidRPr="002B02FB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2B02FB" w:rsidRDefault="00D91466" w:rsidP="002B02FB"/>
          <w:p w:rsidR="00D64171" w:rsidRPr="002B02FB" w:rsidRDefault="008F3133" w:rsidP="000D66D6">
            <w:pPr>
              <w:jc w:val="center"/>
            </w:pPr>
            <w:r w:rsidRPr="002B02FB">
              <w:t>Ивлева Е.В.</w:t>
            </w:r>
          </w:p>
        </w:tc>
      </w:tr>
      <w:tr w:rsidR="00D64171" w:rsidRPr="002B02FB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2B02FB" w:rsidRDefault="00D64171" w:rsidP="000D66D6">
            <w:pPr>
              <w:jc w:val="center"/>
            </w:pPr>
            <w:r w:rsidRPr="002B02FB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shd w:val="clear" w:color="auto" w:fill="auto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расшифровка подписи</w:t>
            </w:r>
          </w:p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2B02FB" w:rsidRDefault="00D64171" w:rsidP="002B02FB"/>
        </w:tc>
      </w:tr>
      <w:tr w:rsidR="00D64171" w:rsidRPr="002B02FB" w:rsidTr="00477668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2B02FB" w:rsidRDefault="00D64171" w:rsidP="002B02FB"/>
        </w:tc>
      </w:tr>
    </w:tbl>
    <w:p w:rsidR="00D64171" w:rsidRPr="002B02FB" w:rsidRDefault="00D64171" w:rsidP="002B02FB">
      <w:pPr>
        <w:sectPr w:rsidR="00D64171" w:rsidRPr="002B02FB" w:rsidSect="00AC68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  <w:r w:rsidRPr="002B02FB">
        <w:t xml:space="preserve">        </w:t>
      </w:r>
    </w:p>
    <w:p w:rsidR="00D64171" w:rsidRPr="002B02FB" w:rsidRDefault="00D64171" w:rsidP="00CB10E0">
      <w:pPr>
        <w:pStyle w:val="1"/>
        <w:numPr>
          <w:ilvl w:val="0"/>
          <w:numId w:val="0"/>
        </w:numPr>
        <w:ind w:left="1418"/>
      </w:pPr>
      <w:bookmarkStart w:id="41" w:name="_Toc501026819"/>
      <w:bookmarkStart w:id="42" w:name="_Toc84941419"/>
      <w:bookmarkStart w:id="43" w:name="_Toc84948841"/>
      <w:r w:rsidRPr="002B02FB">
        <w:lastRenderedPageBreak/>
        <w:t>ПРИЛОЖЕНИЕ А</w:t>
      </w:r>
      <w:bookmarkEnd w:id="41"/>
      <w:bookmarkEnd w:id="42"/>
      <w:bookmarkEnd w:id="43"/>
    </w:p>
    <w:p w:rsidR="00D64171" w:rsidRPr="002B02FB" w:rsidRDefault="00D64171" w:rsidP="00CB10E0">
      <w:pPr>
        <w:jc w:val="center"/>
      </w:pPr>
      <w:r w:rsidRPr="002B02FB">
        <w:t>График зависимости</w:t>
      </w:r>
      <w:r w:rsidR="00AA16C5" w:rsidRPr="002B02FB">
        <w:t xml:space="preserve"> </w:t>
      </w:r>
      <w:r w:rsidRPr="002B02FB">
        <w:t xml:space="preserve">коэффициента усиления </w:t>
      </w:r>
      <w:r w:rsidR="001A42F7" w:rsidRPr="002B02FB">
        <w:t>антенны измерительной рупорной широкополосной</w:t>
      </w:r>
      <w:r w:rsidR="00286320" w:rsidRPr="002B02FB">
        <w:t xml:space="preserve"> П6-223</w:t>
      </w:r>
      <w:r w:rsidRPr="002B02FB">
        <w:t xml:space="preserve"> от частоты.</w:t>
      </w:r>
    </w:p>
    <w:p w:rsidR="00D64171" w:rsidRDefault="00D64171" w:rsidP="002B02FB"/>
    <w:p w:rsidR="00D67E82" w:rsidRDefault="004A2695" w:rsidP="000D66D6">
      <w:pPr>
        <w:jc w:val="center"/>
      </w:pPr>
      <w:r w:rsidRPr="002B02F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93FFD5" wp14:editId="46CA5A95">
                <wp:simplePos x="0" y="0"/>
                <wp:positionH relativeFrom="column">
                  <wp:posOffset>3088640</wp:posOffset>
                </wp:positionH>
                <wp:positionV relativeFrom="paragraph">
                  <wp:posOffset>196850</wp:posOffset>
                </wp:positionV>
                <wp:extent cx="3543300" cy="212090"/>
                <wp:effectExtent l="0" t="0" r="0" b="16510"/>
                <wp:wrapNone/>
                <wp:docPr id="190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82" w:rsidRPr="007E6E08" w:rsidRDefault="00D67E82" w:rsidP="003E3C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B11D3E">
                              <w:rPr>
                                <w:b/>
                                <w:bCs/>
                              </w:rPr>
                              <w:t>151121214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6" style="position:absolute;left:0;text-align:left;margin-left:243.2pt;margin-top:15.5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" filled="f" stroked="f">
                <v:textbox inset="0,0,0,0">
                  <w:txbxContent>
                    <w:p w:rsidR="00D67E82" w:rsidRPr="007E6E08" w:rsidRDefault="00D67E82" w:rsidP="003E3C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B11D3E">
                        <w:rPr>
                          <w:b/>
                          <w:bCs/>
                        </w:rPr>
                        <w:t>151121214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6B47B7" wp14:editId="61BCC343">
            <wp:extent cx="9316016" cy="5078994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7E82" w:rsidRDefault="00D67E82" w:rsidP="002B02FB"/>
    <w:p w:rsidR="00D67E82" w:rsidRDefault="00D67E82" w:rsidP="002B02FB">
      <w:pPr>
        <w:sectPr w:rsidR="00D67E82" w:rsidSect="00D85BE3">
          <w:footerReference w:type="default" r:id="rId18"/>
          <w:footerReference w:type="first" r:id="rId19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titlePg/>
          <w:docGrid w:linePitch="360"/>
        </w:sectPr>
      </w:pPr>
    </w:p>
    <w:p w:rsidR="003E3C04" w:rsidRPr="002B02FB" w:rsidRDefault="003E3C04" w:rsidP="002E7EE0">
      <w:pPr>
        <w:pStyle w:val="1"/>
        <w:numPr>
          <w:ilvl w:val="0"/>
          <w:numId w:val="0"/>
        </w:numPr>
        <w:ind w:left="709"/>
      </w:pPr>
      <w:bookmarkStart w:id="44" w:name="_Toc84941420"/>
      <w:bookmarkStart w:id="45" w:name="_Toc84948842"/>
      <w:r w:rsidRPr="002B02FB">
        <w:lastRenderedPageBreak/>
        <w:t>ПРИЛОЖЕНИЕ Б</w:t>
      </w:r>
      <w:bookmarkEnd w:id="44"/>
      <w:bookmarkEnd w:id="45"/>
    </w:p>
    <w:p w:rsidR="008F6363" w:rsidRPr="002B02FB" w:rsidRDefault="008F6363" w:rsidP="00CB10E0">
      <w:pPr>
        <w:jc w:val="center"/>
      </w:pPr>
      <w:r w:rsidRPr="002B02FB">
        <w:t xml:space="preserve">Значения коэффициента усиления антенны </w:t>
      </w:r>
      <w:r w:rsidR="003E3C04" w:rsidRPr="002B02FB">
        <w:t>рупорной широкополосной П6-223 зав.№</w:t>
      </w:r>
      <w:r w:rsidR="00B11D3E">
        <w:t>151121214</w:t>
      </w:r>
      <w:r w:rsidR="003E3C04" w:rsidRPr="002B02FB">
        <w:t xml:space="preserve"> </w:t>
      </w:r>
      <w:r w:rsidRPr="002B02FB">
        <w:t>для заданной частоты.</w:t>
      </w:r>
    </w:p>
    <w:p w:rsidR="003E3C04" w:rsidRPr="002B02FB" w:rsidRDefault="003E3C04" w:rsidP="002B02FB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8F6363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63" w:rsidRPr="002B02FB" w:rsidRDefault="008F6363" w:rsidP="002B02FB"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63" w:rsidRPr="002B02FB" w:rsidRDefault="008F6363" w:rsidP="002B02FB">
            <w:r w:rsidRPr="002B02FB">
              <w:t>Ку, дБ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bookmarkStart w:id="46" w:name="_GoBack" w:colFirst="1" w:colLast="1"/>
            <w: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4A2695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</w:pPr>
            <w: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95" w:rsidRDefault="004A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bookmarkEnd w:id="46"/>
    </w:tbl>
    <w:p w:rsidR="003E3C04" w:rsidRPr="002B02FB" w:rsidRDefault="003E3C04" w:rsidP="002B02FB"/>
    <w:p w:rsidR="003E3C04" w:rsidRPr="002B02FB" w:rsidRDefault="003E3C04" w:rsidP="002B02FB"/>
    <w:sectPr w:rsidR="003E3C04" w:rsidRPr="002B02FB" w:rsidSect="00D85BE3">
      <w:pgSz w:w="11906" w:h="16838" w:code="9"/>
      <w:pgMar w:top="851" w:right="851" w:bottom="851" w:left="1418" w:header="720" w:footer="720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40" w:rsidRDefault="00BB3C40">
      <w:r>
        <w:separator/>
      </w:r>
    </w:p>
  </w:endnote>
  <w:endnote w:type="continuationSeparator" w:id="0">
    <w:p w:rsidR="00BB3C40" w:rsidRDefault="00BB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E82" w:rsidRDefault="00D67E82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10603"/>
      <w:docPartObj>
        <w:docPartGallery w:val="Page Numbers (Bottom of Page)"/>
        <w:docPartUnique/>
      </w:docPartObj>
    </w:sdtPr>
    <w:sdtEndPr/>
    <w:sdtContent>
      <w:p w:rsidR="00AC6867" w:rsidRDefault="00AC68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95">
          <w:rPr>
            <w:noProof/>
          </w:rPr>
          <w:t>34</w:t>
        </w:r>
        <w:r>
          <w:fldChar w:fldCharType="end"/>
        </w:r>
      </w:p>
    </w:sdtContent>
  </w:sdt>
  <w:p w:rsidR="00D67E82" w:rsidRDefault="00D67E82" w:rsidP="00D67E82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67" w:rsidRDefault="00AC6867">
    <w:pPr>
      <w:pStyle w:val="a7"/>
      <w:jc w:val="right"/>
    </w:pPr>
  </w:p>
  <w:p w:rsidR="00D67E82" w:rsidRPr="00D67E82" w:rsidRDefault="00D67E82" w:rsidP="00D67E82">
    <w:pPr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2319"/>
      <w:docPartObj>
        <w:docPartGallery w:val="Page Numbers (Bottom of Page)"/>
        <w:docPartUnique/>
      </w:docPartObj>
    </w:sdtPr>
    <w:sdtEndPr/>
    <w:sdtContent>
      <w:p w:rsidR="00AC6867" w:rsidRDefault="00AC68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D67E82" w:rsidRDefault="00D67E82" w:rsidP="007E0B04">
    <w:pPr>
      <w:pStyle w:val="a7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103690"/>
      <w:docPartObj>
        <w:docPartGallery w:val="Page Numbers (Bottom of Page)"/>
        <w:docPartUnique/>
      </w:docPartObj>
    </w:sdtPr>
    <w:sdtEndPr/>
    <w:sdtContent>
      <w:p w:rsidR="00D85BE3" w:rsidRDefault="00D85B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95">
          <w:rPr>
            <w:noProof/>
          </w:rPr>
          <w:t>36</w:t>
        </w:r>
        <w:r>
          <w:fldChar w:fldCharType="end"/>
        </w:r>
      </w:p>
    </w:sdtContent>
  </w:sdt>
  <w:p w:rsidR="00AC6867" w:rsidRPr="00D67E82" w:rsidRDefault="00AC6867" w:rsidP="00D67E8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40" w:rsidRDefault="00BB3C40">
      <w:r>
        <w:separator/>
      </w:r>
    </w:p>
  </w:footnote>
  <w:footnote w:type="continuationSeparator" w:id="0">
    <w:p w:rsidR="00BB3C40" w:rsidRDefault="00BB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E82" w:rsidRDefault="00D67E82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7E0B04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7E0B0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1BE3BD0"/>
    <w:multiLevelType w:val="multilevel"/>
    <w:tmpl w:val="3E5E0E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D7B6B1B"/>
    <w:multiLevelType w:val="hybridMultilevel"/>
    <w:tmpl w:val="8CCCDD6A"/>
    <w:lvl w:ilvl="0" w:tplc="F3AE1500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20BCB"/>
    <w:multiLevelType w:val="hybridMultilevel"/>
    <w:tmpl w:val="18024218"/>
    <w:lvl w:ilvl="0" w:tplc="549C7E2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B263B"/>
    <w:multiLevelType w:val="multilevel"/>
    <w:tmpl w:val="B6D82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B98282E"/>
    <w:multiLevelType w:val="hybridMultilevel"/>
    <w:tmpl w:val="7280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1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2BC1DC1"/>
    <w:multiLevelType w:val="hybridMultilevel"/>
    <w:tmpl w:val="5ACC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F1C57CE"/>
    <w:multiLevelType w:val="hybridMultilevel"/>
    <w:tmpl w:val="A6CA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2247E"/>
    <w:multiLevelType w:val="multilevel"/>
    <w:tmpl w:val="49A6E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9"/>
  </w:num>
  <w:num w:numId="5">
    <w:abstractNumId w:val="3"/>
  </w:num>
  <w:num w:numId="6">
    <w:abstractNumId w:val="28"/>
  </w:num>
  <w:num w:numId="7">
    <w:abstractNumId w:val="2"/>
  </w:num>
  <w:num w:numId="8">
    <w:abstractNumId w:val="29"/>
  </w:num>
  <w:num w:numId="9">
    <w:abstractNumId w:val="24"/>
  </w:num>
  <w:num w:numId="10">
    <w:abstractNumId w:val="5"/>
  </w:num>
  <w:num w:numId="11">
    <w:abstractNumId w:val="1"/>
  </w:num>
  <w:num w:numId="12">
    <w:abstractNumId w:val="11"/>
  </w:num>
  <w:num w:numId="13">
    <w:abstractNumId w:val="21"/>
  </w:num>
  <w:num w:numId="14">
    <w:abstractNumId w:val="7"/>
  </w:num>
  <w:num w:numId="15">
    <w:abstractNumId w:val="4"/>
  </w:num>
  <w:num w:numId="16">
    <w:abstractNumId w:val="20"/>
  </w:num>
  <w:num w:numId="17">
    <w:abstractNumId w:val="12"/>
  </w:num>
  <w:num w:numId="18">
    <w:abstractNumId w:val="25"/>
  </w:num>
  <w:num w:numId="19">
    <w:abstractNumId w:val="10"/>
  </w:num>
  <w:num w:numId="20">
    <w:abstractNumId w:val="6"/>
  </w:num>
  <w:num w:numId="21">
    <w:abstractNumId w:val="17"/>
  </w:num>
  <w:num w:numId="22">
    <w:abstractNumId w:val="8"/>
  </w:num>
  <w:num w:numId="23">
    <w:abstractNumId w:val="23"/>
  </w:num>
  <w:num w:numId="24">
    <w:abstractNumId w:val="9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8"/>
    <w:lvlOverride w:ilvl="0">
      <w:startOverride w:val="4"/>
    </w:lvlOverride>
    <w:lvlOverride w:ilvl="1">
      <w:startOverride w:val="2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2342C"/>
    <w:rsid w:val="00023F6E"/>
    <w:rsid w:val="00026AE2"/>
    <w:rsid w:val="000320F0"/>
    <w:rsid w:val="00037E78"/>
    <w:rsid w:val="00043790"/>
    <w:rsid w:val="000519C0"/>
    <w:rsid w:val="00056F0D"/>
    <w:rsid w:val="00062B6E"/>
    <w:rsid w:val="000770BA"/>
    <w:rsid w:val="00082835"/>
    <w:rsid w:val="000848A5"/>
    <w:rsid w:val="00090111"/>
    <w:rsid w:val="000978B1"/>
    <w:rsid w:val="000A2319"/>
    <w:rsid w:val="000A2BE4"/>
    <w:rsid w:val="000A4398"/>
    <w:rsid w:val="000A4554"/>
    <w:rsid w:val="000B4C11"/>
    <w:rsid w:val="000B5034"/>
    <w:rsid w:val="000C76E2"/>
    <w:rsid w:val="000D66D6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A650F"/>
    <w:rsid w:val="001C3201"/>
    <w:rsid w:val="001C325E"/>
    <w:rsid w:val="001C663F"/>
    <w:rsid w:val="001C7C27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257"/>
    <w:rsid w:val="002735BC"/>
    <w:rsid w:val="002760A3"/>
    <w:rsid w:val="00276EDD"/>
    <w:rsid w:val="002820AD"/>
    <w:rsid w:val="00282924"/>
    <w:rsid w:val="00286320"/>
    <w:rsid w:val="0029373C"/>
    <w:rsid w:val="00294CFE"/>
    <w:rsid w:val="002A02AF"/>
    <w:rsid w:val="002A7FD9"/>
    <w:rsid w:val="002B02FB"/>
    <w:rsid w:val="002B39CD"/>
    <w:rsid w:val="002B3C3E"/>
    <w:rsid w:val="002C1879"/>
    <w:rsid w:val="002D2CF8"/>
    <w:rsid w:val="002D3220"/>
    <w:rsid w:val="002E011D"/>
    <w:rsid w:val="002E4DFF"/>
    <w:rsid w:val="002E7EE0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5429A"/>
    <w:rsid w:val="00363D26"/>
    <w:rsid w:val="0036580D"/>
    <w:rsid w:val="00365FF3"/>
    <w:rsid w:val="003955E6"/>
    <w:rsid w:val="003A3D09"/>
    <w:rsid w:val="003B621E"/>
    <w:rsid w:val="003E3C04"/>
    <w:rsid w:val="003E4968"/>
    <w:rsid w:val="003F6E21"/>
    <w:rsid w:val="003F7A3A"/>
    <w:rsid w:val="0040284D"/>
    <w:rsid w:val="004068B4"/>
    <w:rsid w:val="0041397C"/>
    <w:rsid w:val="0041475E"/>
    <w:rsid w:val="00425084"/>
    <w:rsid w:val="00431779"/>
    <w:rsid w:val="004419D9"/>
    <w:rsid w:val="004423D9"/>
    <w:rsid w:val="00444DD3"/>
    <w:rsid w:val="00446FF1"/>
    <w:rsid w:val="004505B8"/>
    <w:rsid w:val="00472286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2695"/>
    <w:rsid w:val="004C27F5"/>
    <w:rsid w:val="004C4A3B"/>
    <w:rsid w:val="00510FB9"/>
    <w:rsid w:val="00524BA5"/>
    <w:rsid w:val="005258A3"/>
    <w:rsid w:val="0053036B"/>
    <w:rsid w:val="00530574"/>
    <w:rsid w:val="00532C4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17CA8"/>
    <w:rsid w:val="00626E7A"/>
    <w:rsid w:val="00630587"/>
    <w:rsid w:val="006424C6"/>
    <w:rsid w:val="0064407B"/>
    <w:rsid w:val="00653C31"/>
    <w:rsid w:val="006717CC"/>
    <w:rsid w:val="00674C15"/>
    <w:rsid w:val="00675697"/>
    <w:rsid w:val="0068211C"/>
    <w:rsid w:val="006871AF"/>
    <w:rsid w:val="00687424"/>
    <w:rsid w:val="00691241"/>
    <w:rsid w:val="00692C8A"/>
    <w:rsid w:val="006B4CE0"/>
    <w:rsid w:val="006C2FA1"/>
    <w:rsid w:val="006C526B"/>
    <w:rsid w:val="006D1038"/>
    <w:rsid w:val="006D1073"/>
    <w:rsid w:val="006D2EC0"/>
    <w:rsid w:val="006D30FC"/>
    <w:rsid w:val="006D551A"/>
    <w:rsid w:val="006D6262"/>
    <w:rsid w:val="006E444C"/>
    <w:rsid w:val="006E7201"/>
    <w:rsid w:val="006F499A"/>
    <w:rsid w:val="007142A7"/>
    <w:rsid w:val="00720D25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0B04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8F6363"/>
    <w:rsid w:val="0090470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B7894"/>
    <w:rsid w:val="009C73CA"/>
    <w:rsid w:val="009D3BC1"/>
    <w:rsid w:val="009D4D59"/>
    <w:rsid w:val="009E3BC8"/>
    <w:rsid w:val="009F78BF"/>
    <w:rsid w:val="00A012F7"/>
    <w:rsid w:val="00A02F68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867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D3E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55BCE"/>
    <w:rsid w:val="00B62486"/>
    <w:rsid w:val="00B62894"/>
    <w:rsid w:val="00B649BC"/>
    <w:rsid w:val="00B753A5"/>
    <w:rsid w:val="00B830B9"/>
    <w:rsid w:val="00BA02B3"/>
    <w:rsid w:val="00BA39F4"/>
    <w:rsid w:val="00BA4343"/>
    <w:rsid w:val="00BA5660"/>
    <w:rsid w:val="00BA7CA3"/>
    <w:rsid w:val="00BB3C40"/>
    <w:rsid w:val="00BB6E1E"/>
    <w:rsid w:val="00BC4449"/>
    <w:rsid w:val="00BD7E79"/>
    <w:rsid w:val="00BE55D6"/>
    <w:rsid w:val="00BF0B23"/>
    <w:rsid w:val="00BF0D40"/>
    <w:rsid w:val="00BF1E70"/>
    <w:rsid w:val="00BF79CD"/>
    <w:rsid w:val="00C0076E"/>
    <w:rsid w:val="00C0320E"/>
    <w:rsid w:val="00C032CF"/>
    <w:rsid w:val="00C04CE1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10E0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5108"/>
    <w:rsid w:val="00D67A09"/>
    <w:rsid w:val="00D67E82"/>
    <w:rsid w:val="00D734A9"/>
    <w:rsid w:val="00D77382"/>
    <w:rsid w:val="00D85BE3"/>
    <w:rsid w:val="00D91225"/>
    <w:rsid w:val="00D91466"/>
    <w:rsid w:val="00D91B5D"/>
    <w:rsid w:val="00D97A00"/>
    <w:rsid w:val="00DA1191"/>
    <w:rsid w:val="00DA1790"/>
    <w:rsid w:val="00DA74B2"/>
    <w:rsid w:val="00DB7E05"/>
    <w:rsid w:val="00DD1ABC"/>
    <w:rsid w:val="00DD2395"/>
    <w:rsid w:val="00DD3A97"/>
    <w:rsid w:val="00DD4F7B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053C8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1D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C16FB"/>
    <w:rsid w:val="00EC7039"/>
    <w:rsid w:val="00ED6C4C"/>
    <w:rsid w:val="00EE3344"/>
    <w:rsid w:val="00EF49C3"/>
    <w:rsid w:val="00F004CB"/>
    <w:rsid w:val="00F063F9"/>
    <w:rsid w:val="00F07CC6"/>
    <w:rsid w:val="00F1575C"/>
    <w:rsid w:val="00F254C1"/>
    <w:rsid w:val="00F41EC4"/>
    <w:rsid w:val="00F4515F"/>
    <w:rsid w:val="00F54366"/>
    <w:rsid w:val="00F54434"/>
    <w:rsid w:val="00F6028C"/>
    <w:rsid w:val="00F71F53"/>
    <w:rsid w:val="00F74F41"/>
    <w:rsid w:val="00F75C7C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B10E0"/>
    <w:pPr>
      <w:keepNext/>
      <w:numPr>
        <w:numId w:val="28"/>
      </w:numPr>
      <w:tabs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CB10E0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2B02FB"/>
    <w:pPr>
      <w:ind w:left="720"/>
      <w:contextualSpacing/>
    </w:pPr>
  </w:style>
  <w:style w:type="paragraph" w:styleId="af0">
    <w:name w:val="TOC Heading"/>
    <w:basedOn w:val="1"/>
    <w:next w:val="a0"/>
    <w:uiPriority w:val="39"/>
    <w:unhideWhenUsed/>
    <w:qFormat/>
    <w:rsid w:val="00D67E82"/>
    <w:pPr>
      <w:keepLines/>
      <w:numPr>
        <w:numId w:val="0"/>
      </w:numPr>
      <w:tabs>
        <w:tab w:val="clear" w:pos="709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B10E0"/>
    <w:pPr>
      <w:keepNext/>
      <w:numPr>
        <w:numId w:val="28"/>
      </w:numPr>
      <w:tabs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CB10E0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2B02FB"/>
    <w:pPr>
      <w:ind w:left="720"/>
      <w:contextualSpacing/>
    </w:pPr>
  </w:style>
  <w:style w:type="paragraph" w:styleId="af0">
    <w:name w:val="TOC Heading"/>
    <w:basedOn w:val="1"/>
    <w:next w:val="a0"/>
    <w:uiPriority w:val="39"/>
    <w:unhideWhenUsed/>
    <w:qFormat/>
    <w:rsid w:val="00D67E82"/>
    <w:pPr>
      <w:keepLines/>
      <w:numPr>
        <w:numId w:val="0"/>
      </w:numPr>
      <w:tabs>
        <w:tab w:val="clear" w:pos="709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897_&#1055;6-223_151121213(214)_%20&#1054;&#1054;&#1054;%20&#1069;&#1083;&#1077;&#1082;&#1090;&#1088;&#1086;&#1085;&#1087;&#1088;&#1080;&#1073;&#1086;&#1088;\&#1043;&#1088;&#1072;&#1092;&#1080;&#1082;_&#1055;6-223_151121213(2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'214'!$B$4:$B$39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'214'!$C$4:$C$39</c:f>
              <c:numCache>
                <c:formatCode>0.0</c:formatCode>
                <c:ptCount val="36"/>
                <c:pt idx="0">
                  <c:v>7</c:v>
                </c:pt>
                <c:pt idx="1">
                  <c:v>6.7</c:v>
                </c:pt>
                <c:pt idx="2">
                  <c:v>8.6447448958348847</c:v>
                </c:pt>
                <c:pt idx="3">
                  <c:v>8.5</c:v>
                </c:pt>
                <c:pt idx="4">
                  <c:v>8.6756138956816713</c:v>
                </c:pt>
                <c:pt idx="5">
                  <c:v>8.727168702392019</c:v>
                </c:pt>
                <c:pt idx="6">
                  <c:v>8.6</c:v>
                </c:pt>
                <c:pt idx="7">
                  <c:v>9.1999999999999993</c:v>
                </c:pt>
                <c:pt idx="8">
                  <c:v>9.6</c:v>
                </c:pt>
                <c:pt idx="9">
                  <c:v>10.274409760686222</c:v>
                </c:pt>
                <c:pt idx="10">
                  <c:v>10.202648478381539</c:v>
                </c:pt>
                <c:pt idx="11">
                  <c:v>10.864927773671766</c:v>
                </c:pt>
                <c:pt idx="12">
                  <c:v>11.9</c:v>
                </c:pt>
                <c:pt idx="13">
                  <c:v>11.686243931820627</c:v>
                </c:pt>
                <c:pt idx="14">
                  <c:v>12</c:v>
                </c:pt>
                <c:pt idx="15">
                  <c:v>12.240970305572096</c:v>
                </c:pt>
                <c:pt idx="16">
                  <c:v>12.884340389294607</c:v>
                </c:pt>
                <c:pt idx="17">
                  <c:v>13.1</c:v>
                </c:pt>
                <c:pt idx="18">
                  <c:v>13.036093651747043</c:v>
                </c:pt>
                <c:pt idx="19">
                  <c:v>13.109442704737907</c:v>
                </c:pt>
                <c:pt idx="20">
                  <c:v>13.148830449652783</c:v>
                </c:pt>
                <c:pt idx="21">
                  <c:v>13.2</c:v>
                </c:pt>
                <c:pt idx="22">
                  <c:v>13.146001946571509</c:v>
                </c:pt>
                <c:pt idx="23">
                  <c:v>13.5</c:v>
                </c:pt>
                <c:pt idx="24">
                  <c:v>13.968310628332651</c:v>
                </c:pt>
                <c:pt idx="25">
                  <c:v>13.189901814729131</c:v>
                </c:pt>
                <c:pt idx="26">
                  <c:v>13.868772057495391</c:v>
                </c:pt>
                <c:pt idx="27">
                  <c:v>14.191004415854932</c:v>
                </c:pt>
                <c:pt idx="28">
                  <c:v>13.740357609677595</c:v>
                </c:pt>
                <c:pt idx="29">
                  <c:v>14.6</c:v>
                </c:pt>
                <c:pt idx="30">
                  <c:v>14.4</c:v>
                </c:pt>
                <c:pt idx="31">
                  <c:v>14</c:v>
                </c:pt>
                <c:pt idx="32">
                  <c:v>13.52744057725708</c:v>
                </c:pt>
                <c:pt idx="33">
                  <c:v>13.584285586629669</c:v>
                </c:pt>
                <c:pt idx="34">
                  <c:v>13.377527351539856</c:v>
                </c:pt>
                <c:pt idx="35">
                  <c:v>14.1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8021312"/>
        <c:axId val="228021888"/>
      </c:scatterChart>
      <c:valAx>
        <c:axId val="22802131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021888"/>
        <c:crossesAt val="0"/>
        <c:crossBetween val="midCat"/>
        <c:majorUnit val="1"/>
        <c:minorUnit val="0.25"/>
      </c:valAx>
      <c:valAx>
        <c:axId val="228021888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02131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0.5005</cdr:x>
      <cdr:y>0.50025</cdr:y>
    </cdr:from>
    <cdr:to>
      <cdr:x>0.5156</cdr:x>
      <cdr:y>0.54222</cdr:y>
    </cdr:to>
    <cdr:sp macro="" textlink="">
      <cdr:nvSpPr>
        <cdr:cNvPr id="409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84804" y="2614306"/>
          <a:ext cx="147290" cy="2190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3AF5-29F0-4429-8E26-2C020D7F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21928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2021-09-17T07:37:00Z</cp:lastPrinted>
  <dcterms:created xsi:type="dcterms:W3CDTF">2022-01-11T12:11:00Z</dcterms:created>
  <dcterms:modified xsi:type="dcterms:W3CDTF">2022-01-11T12:13:00Z</dcterms:modified>
</cp:coreProperties>
</file>